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A359C" w14:textId="77777777" w:rsidR="004814B1" w:rsidRPr="004814B1" w:rsidRDefault="004814B1" w:rsidP="004814B1">
      <w:pPr>
        <w:pStyle w:val="berschrift1"/>
        <w:ind w:left="992" w:right="453" w:hanging="992"/>
        <w:rPr>
          <w:rFonts w:cs="Arial"/>
          <w:b w:val="0"/>
          <w:color w:val="3C3C3C" w:themeColor="accent2"/>
          <w:sz w:val="20"/>
          <w:szCs w:val="20"/>
        </w:rPr>
      </w:pPr>
      <w:r w:rsidRPr="004814B1">
        <w:rPr>
          <w:rFonts w:cs="Arial"/>
          <w:b w:val="0"/>
          <w:color w:val="3C3C3C" w:themeColor="accent2"/>
          <w:sz w:val="20"/>
          <w:szCs w:val="20"/>
        </w:rPr>
        <w:t>Ilanz, im Dezember 2022</w:t>
      </w:r>
    </w:p>
    <w:p w14:paraId="7B16B363" w14:textId="26C8E392" w:rsidR="00877D36" w:rsidRDefault="00902F2E" w:rsidP="0078603A">
      <w:pPr>
        <w:pStyle w:val="berschrift1"/>
        <w:ind w:left="992" w:right="453" w:hanging="992"/>
        <w:rPr>
          <w:rFonts w:cs="Arial"/>
          <w:b w:val="0"/>
          <w:color w:val="3C3C3C" w:themeColor="accent2"/>
          <w:sz w:val="28"/>
          <w:szCs w:val="28"/>
        </w:rPr>
      </w:pPr>
      <w:r>
        <w:rPr>
          <w:rFonts w:cs="Arial"/>
          <w:b w:val="0"/>
          <w:color w:val="3C3C3C" w:themeColor="accent2"/>
          <w:sz w:val="28"/>
          <w:szCs w:val="28"/>
        </w:rPr>
        <w:t>Medienm</w:t>
      </w:r>
      <w:r w:rsidR="0078603A" w:rsidRPr="0078603A">
        <w:rPr>
          <w:rFonts w:cs="Arial"/>
          <w:b w:val="0"/>
          <w:color w:val="3C3C3C" w:themeColor="accent2"/>
          <w:sz w:val="28"/>
          <w:szCs w:val="28"/>
        </w:rPr>
        <w:t>itteilung</w:t>
      </w:r>
    </w:p>
    <w:p w14:paraId="6259AA01" w14:textId="77777777" w:rsidR="0078603A" w:rsidRPr="0078603A" w:rsidRDefault="0078603A" w:rsidP="0078603A"/>
    <w:p w14:paraId="30ECCFFB" w14:textId="3B1338C6" w:rsidR="00877D36" w:rsidRPr="0078603A" w:rsidRDefault="00A5777E" w:rsidP="0078603A">
      <w:pPr>
        <w:ind w:right="453"/>
        <w:rPr>
          <w:rFonts w:ascii="Arial" w:hAnsi="Arial" w:cs="Arial"/>
          <w:b/>
          <w:color w:val="3C3C3C" w:themeColor="accent2"/>
          <w:sz w:val="40"/>
          <w:szCs w:val="40"/>
        </w:rPr>
      </w:pPr>
      <w:r>
        <w:rPr>
          <w:rFonts w:ascii="Arial" w:hAnsi="Arial" w:cs="Arial"/>
          <w:b/>
          <w:color w:val="3C3C3C" w:themeColor="accent2"/>
          <w:sz w:val="40"/>
          <w:szCs w:val="40"/>
        </w:rPr>
        <w:t xml:space="preserve">Endlich, </w:t>
      </w:r>
      <w:proofErr w:type="spellStart"/>
      <w:r>
        <w:rPr>
          <w:rFonts w:ascii="Arial" w:hAnsi="Arial" w:cs="Arial"/>
          <w:b/>
          <w:color w:val="3C3C3C" w:themeColor="accent2"/>
          <w:sz w:val="40"/>
          <w:szCs w:val="40"/>
        </w:rPr>
        <w:t>finalmain</w:t>
      </w:r>
      <w:proofErr w:type="spellEnd"/>
      <w:r>
        <w:rPr>
          <w:rFonts w:ascii="Arial" w:hAnsi="Arial" w:cs="Arial"/>
          <w:b/>
          <w:color w:val="3C3C3C" w:themeColor="accent2"/>
          <w:sz w:val="40"/>
          <w:szCs w:val="40"/>
        </w:rPr>
        <w:t xml:space="preserve">: </w:t>
      </w:r>
      <w:r w:rsidR="002B1FF7" w:rsidRPr="0078603A">
        <w:rPr>
          <w:rFonts w:ascii="Arial" w:hAnsi="Arial" w:cs="Arial"/>
          <w:b/>
          <w:color w:val="3C3C3C" w:themeColor="accent2"/>
          <w:sz w:val="40"/>
          <w:szCs w:val="40"/>
        </w:rPr>
        <w:t xml:space="preserve">agrischa </w:t>
      </w:r>
      <w:r w:rsidR="0078603A" w:rsidRPr="0078603A">
        <w:rPr>
          <w:rFonts w:ascii="Arial" w:hAnsi="Arial" w:cs="Arial"/>
          <w:b/>
          <w:color w:val="3C3C3C" w:themeColor="accent2"/>
          <w:sz w:val="40"/>
          <w:szCs w:val="40"/>
        </w:rPr>
        <w:t>– Erlebnis Landwirtschaft</w:t>
      </w:r>
      <w:r>
        <w:rPr>
          <w:rFonts w:ascii="Arial" w:hAnsi="Arial" w:cs="Arial"/>
          <w:b/>
          <w:color w:val="3C3C3C" w:themeColor="accent2"/>
          <w:sz w:val="40"/>
          <w:szCs w:val="40"/>
        </w:rPr>
        <w:t xml:space="preserve"> </w:t>
      </w:r>
      <w:r w:rsidR="002B1FF7" w:rsidRPr="0078603A">
        <w:rPr>
          <w:rFonts w:ascii="Arial" w:hAnsi="Arial" w:cs="Arial"/>
          <w:b/>
          <w:color w:val="3C3C3C" w:themeColor="accent2"/>
          <w:sz w:val="40"/>
          <w:szCs w:val="40"/>
        </w:rPr>
        <w:t>29. – 30. April 2023 in Ilanz</w:t>
      </w:r>
    </w:p>
    <w:p w14:paraId="07F3A322" w14:textId="77777777" w:rsidR="00877D36" w:rsidRPr="00877D36" w:rsidRDefault="00877D36" w:rsidP="0078603A">
      <w:pPr>
        <w:ind w:right="453"/>
        <w:rPr>
          <w:rFonts w:ascii="Arial" w:hAnsi="Arial" w:cs="Arial"/>
          <w:bCs/>
          <w:color w:val="3C3C3C" w:themeColor="accent2"/>
          <w:sz w:val="40"/>
          <w:szCs w:val="40"/>
        </w:rPr>
      </w:pPr>
    </w:p>
    <w:p w14:paraId="0721585E" w14:textId="02CCDD23" w:rsidR="00A5777E" w:rsidRPr="00A5777E" w:rsidRDefault="00A5777E" w:rsidP="00A5777E">
      <w:pPr>
        <w:spacing w:line="360" w:lineRule="auto"/>
        <w:ind w:right="454"/>
        <w:jc w:val="both"/>
        <w:rPr>
          <w:rFonts w:ascii="Arial" w:hAnsi="Arial" w:cs="Arial"/>
          <w:b/>
          <w:bCs/>
          <w:sz w:val="22"/>
          <w:szCs w:val="26"/>
        </w:rPr>
      </w:pPr>
      <w:r w:rsidRPr="00A5777E">
        <w:rPr>
          <w:rFonts w:ascii="Arial" w:hAnsi="Arial" w:cs="Arial"/>
          <w:b/>
          <w:bCs/>
          <w:sz w:val="22"/>
          <w:szCs w:val="26"/>
        </w:rPr>
        <w:t>Nach ungewohnt langer Zeit findet</w:t>
      </w:r>
      <w:r>
        <w:rPr>
          <w:rFonts w:ascii="Arial" w:hAnsi="Arial" w:cs="Arial"/>
          <w:b/>
          <w:bCs/>
          <w:sz w:val="22"/>
          <w:szCs w:val="26"/>
        </w:rPr>
        <w:t xml:space="preserve"> im Frühjahr 2023 </w:t>
      </w:r>
      <w:r w:rsidRPr="00A5777E">
        <w:rPr>
          <w:rFonts w:ascii="Arial" w:hAnsi="Arial" w:cs="Arial"/>
          <w:b/>
          <w:bCs/>
          <w:sz w:val="22"/>
          <w:szCs w:val="26"/>
        </w:rPr>
        <w:t xml:space="preserve">die </w:t>
      </w:r>
      <w:r>
        <w:rPr>
          <w:rFonts w:ascii="Arial" w:hAnsi="Arial" w:cs="Arial"/>
          <w:b/>
          <w:bCs/>
          <w:sz w:val="22"/>
          <w:szCs w:val="26"/>
        </w:rPr>
        <w:t>Landwirtschaftsmesse «agrischa – Erlebnis Landwirtschaft»</w:t>
      </w:r>
      <w:r w:rsidR="00BE1F05">
        <w:rPr>
          <w:rFonts w:ascii="Arial" w:hAnsi="Arial" w:cs="Arial"/>
          <w:b/>
          <w:bCs/>
          <w:sz w:val="22"/>
          <w:szCs w:val="26"/>
        </w:rPr>
        <w:t xml:space="preserve"> wieder </w:t>
      </w:r>
      <w:r>
        <w:rPr>
          <w:rFonts w:ascii="Arial" w:hAnsi="Arial" w:cs="Arial"/>
          <w:b/>
          <w:bCs/>
          <w:sz w:val="22"/>
          <w:szCs w:val="26"/>
        </w:rPr>
        <w:t>statt</w:t>
      </w:r>
      <w:r w:rsidRPr="00A5777E">
        <w:rPr>
          <w:rFonts w:ascii="Arial" w:hAnsi="Arial" w:cs="Arial"/>
          <w:b/>
          <w:bCs/>
          <w:sz w:val="22"/>
          <w:szCs w:val="26"/>
        </w:rPr>
        <w:t>.</w:t>
      </w:r>
      <w:r>
        <w:rPr>
          <w:rFonts w:ascii="Arial" w:hAnsi="Arial" w:cs="Arial"/>
          <w:b/>
          <w:bCs/>
          <w:sz w:val="22"/>
          <w:szCs w:val="26"/>
        </w:rPr>
        <w:t xml:space="preserve"> Kürzlich wurde </w:t>
      </w:r>
      <w:r w:rsidR="007349FC">
        <w:rPr>
          <w:rFonts w:ascii="Arial" w:hAnsi="Arial" w:cs="Arial"/>
          <w:b/>
          <w:bCs/>
          <w:sz w:val="22"/>
          <w:szCs w:val="26"/>
        </w:rPr>
        <w:t>den</w:t>
      </w:r>
      <w:r w:rsidR="004A3DF0">
        <w:rPr>
          <w:rFonts w:ascii="Arial" w:hAnsi="Arial" w:cs="Arial"/>
          <w:b/>
          <w:bCs/>
          <w:sz w:val="22"/>
          <w:szCs w:val="26"/>
        </w:rPr>
        <w:t xml:space="preserve"> Vertreterinnen und </w:t>
      </w:r>
      <w:r>
        <w:rPr>
          <w:rFonts w:ascii="Arial" w:hAnsi="Arial" w:cs="Arial"/>
          <w:b/>
          <w:bCs/>
          <w:sz w:val="22"/>
          <w:szCs w:val="26"/>
        </w:rPr>
        <w:t>Vertretern der langjährigen Hauptsponsoren ÖKK, Repower, Coop und Graubündner Kantonalbank das Keyvisual vorgestellt</w:t>
      </w:r>
      <w:r w:rsidR="007349FC">
        <w:rPr>
          <w:rFonts w:ascii="Arial" w:hAnsi="Arial" w:cs="Arial"/>
          <w:b/>
          <w:bCs/>
          <w:sz w:val="22"/>
          <w:szCs w:val="26"/>
        </w:rPr>
        <w:t>.</w:t>
      </w:r>
      <w:r w:rsidR="00902F2E">
        <w:rPr>
          <w:rFonts w:ascii="Arial" w:hAnsi="Arial" w:cs="Arial"/>
          <w:b/>
          <w:bCs/>
          <w:sz w:val="22"/>
          <w:szCs w:val="26"/>
        </w:rPr>
        <w:t xml:space="preserve"> </w:t>
      </w:r>
      <w:r w:rsidR="007349FC">
        <w:rPr>
          <w:rFonts w:ascii="Arial" w:hAnsi="Arial" w:cs="Arial"/>
          <w:b/>
          <w:bCs/>
          <w:sz w:val="22"/>
          <w:szCs w:val="26"/>
        </w:rPr>
        <w:t xml:space="preserve">Blickfang des </w:t>
      </w:r>
      <w:r w:rsidR="008C7ED9">
        <w:rPr>
          <w:rFonts w:ascii="Arial" w:hAnsi="Arial" w:cs="Arial"/>
          <w:b/>
          <w:bCs/>
          <w:sz w:val="22"/>
          <w:szCs w:val="26"/>
        </w:rPr>
        <w:t xml:space="preserve">Aushängeschildes </w:t>
      </w:r>
      <w:r w:rsidR="00902F2E">
        <w:rPr>
          <w:rFonts w:ascii="Arial" w:hAnsi="Arial" w:cs="Arial"/>
          <w:b/>
          <w:bCs/>
          <w:sz w:val="22"/>
          <w:szCs w:val="26"/>
        </w:rPr>
        <w:t xml:space="preserve">der agrischa 2023 </w:t>
      </w:r>
      <w:r w:rsidR="007349FC">
        <w:rPr>
          <w:rFonts w:ascii="Arial" w:hAnsi="Arial" w:cs="Arial"/>
          <w:b/>
          <w:bCs/>
          <w:sz w:val="22"/>
          <w:szCs w:val="26"/>
        </w:rPr>
        <w:t xml:space="preserve">ist eine Kuh, gemalt von Anita Collenberg. </w:t>
      </w:r>
    </w:p>
    <w:p w14:paraId="22203361" w14:textId="77777777" w:rsidR="00A5777E" w:rsidRPr="00A5777E" w:rsidRDefault="00A5777E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</w:p>
    <w:p w14:paraId="3C64D041" w14:textId="45031BBC" w:rsidR="00902F2E" w:rsidRDefault="002B1FF7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  <w:r w:rsidRPr="002B1FF7">
        <w:rPr>
          <w:rFonts w:ascii="Arial" w:hAnsi="Arial" w:cs="Arial"/>
          <w:sz w:val="22"/>
          <w:szCs w:val="26"/>
        </w:rPr>
        <w:t xml:space="preserve">Schauplatz der </w:t>
      </w:r>
      <w:r w:rsidR="00B46565">
        <w:rPr>
          <w:rFonts w:ascii="Arial" w:hAnsi="Arial" w:cs="Arial"/>
          <w:sz w:val="22"/>
          <w:szCs w:val="26"/>
        </w:rPr>
        <w:t>«</w:t>
      </w:r>
      <w:r w:rsidRPr="002B1FF7">
        <w:rPr>
          <w:rFonts w:ascii="Arial" w:hAnsi="Arial" w:cs="Arial"/>
          <w:sz w:val="22"/>
          <w:szCs w:val="26"/>
        </w:rPr>
        <w:t>agrischa - Erlebnis Landwirtschaft</w:t>
      </w:r>
      <w:r w:rsidR="00B46565">
        <w:rPr>
          <w:rFonts w:ascii="Arial" w:hAnsi="Arial" w:cs="Arial"/>
          <w:sz w:val="22"/>
          <w:szCs w:val="26"/>
        </w:rPr>
        <w:t xml:space="preserve">» </w:t>
      </w:r>
      <w:r w:rsidR="007349FC">
        <w:rPr>
          <w:rFonts w:ascii="Arial" w:hAnsi="Arial" w:cs="Arial"/>
          <w:sz w:val="22"/>
          <w:szCs w:val="26"/>
        </w:rPr>
        <w:t>ist</w:t>
      </w:r>
      <w:r w:rsidR="00F1364E">
        <w:rPr>
          <w:rFonts w:ascii="Arial" w:hAnsi="Arial" w:cs="Arial"/>
          <w:sz w:val="22"/>
          <w:szCs w:val="26"/>
        </w:rPr>
        <w:t xml:space="preserve"> </w:t>
      </w:r>
      <w:r w:rsidR="00B46565">
        <w:rPr>
          <w:rFonts w:ascii="Arial" w:hAnsi="Arial" w:cs="Arial"/>
          <w:sz w:val="22"/>
          <w:szCs w:val="26"/>
        </w:rPr>
        <w:t xml:space="preserve">2023 </w:t>
      </w:r>
      <w:r w:rsidR="00A5777E">
        <w:rPr>
          <w:rFonts w:ascii="Arial" w:hAnsi="Arial" w:cs="Arial"/>
          <w:sz w:val="22"/>
          <w:szCs w:val="26"/>
        </w:rPr>
        <w:t xml:space="preserve">zum </w:t>
      </w:r>
      <w:r w:rsidR="00902F2E">
        <w:rPr>
          <w:rFonts w:ascii="Arial" w:hAnsi="Arial" w:cs="Arial"/>
          <w:sz w:val="22"/>
          <w:szCs w:val="26"/>
        </w:rPr>
        <w:t>d</w:t>
      </w:r>
      <w:r w:rsidR="00A5777E">
        <w:rPr>
          <w:rFonts w:ascii="Arial" w:hAnsi="Arial" w:cs="Arial"/>
          <w:sz w:val="22"/>
          <w:szCs w:val="26"/>
        </w:rPr>
        <w:t xml:space="preserve">ritten Mal </w:t>
      </w:r>
      <w:r w:rsidR="00902F2E">
        <w:rPr>
          <w:rFonts w:ascii="Arial" w:hAnsi="Arial" w:cs="Arial"/>
          <w:sz w:val="22"/>
          <w:szCs w:val="26"/>
        </w:rPr>
        <w:t xml:space="preserve">Ilanz, </w:t>
      </w:r>
      <w:r w:rsidR="008C7ED9">
        <w:rPr>
          <w:rFonts w:ascii="Arial" w:hAnsi="Arial" w:cs="Arial"/>
          <w:sz w:val="22"/>
          <w:szCs w:val="26"/>
        </w:rPr>
        <w:t>bekannt als</w:t>
      </w:r>
      <w:r w:rsidR="00902F2E">
        <w:rPr>
          <w:rFonts w:ascii="Arial" w:hAnsi="Arial" w:cs="Arial"/>
          <w:sz w:val="22"/>
          <w:szCs w:val="26"/>
        </w:rPr>
        <w:t xml:space="preserve"> </w:t>
      </w:r>
      <w:r w:rsidR="0078603A">
        <w:rPr>
          <w:rFonts w:ascii="Arial" w:hAnsi="Arial" w:cs="Arial"/>
          <w:sz w:val="22"/>
          <w:szCs w:val="26"/>
        </w:rPr>
        <w:t xml:space="preserve">erste </w:t>
      </w:r>
      <w:r w:rsidR="00B46565">
        <w:rPr>
          <w:rFonts w:ascii="Arial" w:hAnsi="Arial" w:cs="Arial"/>
          <w:sz w:val="22"/>
          <w:szCs w:val="26"/>
        </w:rPr>
        <w:t>Stadt am Rhein</w:t>
      </w:r>
      <w:r w:rsidRPr="002B1FF7">
        <w:rPr>
          <w:rFonts w:ascii="Arial" w:hAnsi="Arial" w:cs="Arial"/>
          <w:sz w:val="22"/>
          <w:szCs w:val="26"/>
        </w:rPr>
        <w:t>.</w:t>
      </w:r>
      <w:r w:rsidR="0078603A">
        <w:rPr>
          <w:rFonts w:ascii="Arial" w:hAnsi="Arial" w:cs="Arial"/>
          <w:sz w:val="22"/>
          <w:szCs w:val="26"/>
        </w:rPr>
        <w:t xml:space="preserve"> </w:t>
      </w:r>
      <w:r w:rsidRPr="002B1FF7">
        <w:rPr>
          <w:rFonts w:ascii="Arial" w:hAnsi="Arial" w:cs="Arial"/>
          <w:sz w:val="22"/>
          <w:szCs w:val="26"/>
        </w:rPr>
        <w:t xml:space="preserve">Die </w:t>
      </w:r>
      <w:r w:rsidR="00BE1F05">
        <w:rPr>
          <w:rFonts w:ascii="Arial" w:hAnsi="Arial" w:cs="Arial"/>
          <w:sz w:val="22"/>
          <w:szCs w:val="26"/>
        </w:rPr>
        <w:t xml:space="preserve">zweitägige Landwirtschaftsmesse </w:t>
      </w:r>
      <w:r w:rsidRPr="002B1FF7">
        <w:rPr>
          <w:rFonts w:ascii="Arial" w:hAnsi="Arial" w:cs="Arial"/>
          <w:sz w:val="22"/>
          <w:szCs w:val="26"/>
        </w:rPr>
        <w:t xml:space="preserve">ist nicht nur bei </w:t>
      </w:r>
      <w:r w:rsidR="00A5777E">
        <w:rPr>
          <w:rFonts w:ascii="Arial" w:hAnsi="Arial" w:cs="Arial"/>
          <w:sz w:val="22"/>
          <w:szCs w:val="26"/>
        </w:rPr>
        <w:t xml:space="preserve">Bäuerinnen und Bauern </w:t>
      </w:r>
      <w:r w:rsidRPr="002B1FF7">
        <w:rPr>
          <w:rFonts w:ascii="Arial" w:hAnsi="Arial" w:cs="Arial"/>
          <w:sz w:val="22"/>
          <w:szCs w:val="26"/>
        </w:rPr>
        <w:t xml:space="preserve">beliebt, sondern beweist sich </w:t>
      </w:r>
      <w:r w:rsidR="00A5777E">
        <w:rPr>
          <w:rFonts w:ascii="Arial" w:hAnsi="Arial" w:cs="Arial"/>
          <w:sz w:val="22"/>
          <w:szCs w:val="26"/>
        </w:rPr>
        <w:t xml:space="preserve">immer wieder </w:t>
      </w:r>
      <w:r w:rsidRPr="002B1FF7">
        <w:rPr>
          <w:rFonts w:ascii="Arial" w:hAnsi="Arial" w:cs="Arial"/>
          <w:sz w:val="22"/>
          <w:szCs w:val="26"/>
        </w:rPr>
        <w:t xml:space="preserve">als Publikumsmagnet. </w:t>
      </w:r>
      <w:r w:rsidR="00A5777E">
        <w:rPr>
          <w:rFonts w:ascii="Arial" w:hAnsi="Arial" w:cs="Arial"/>
          <w:sz w:val="22"/>
          <w:szCs w:val="26"/>
        </w:rPr>
        <w:t xml:space="preserve">Als die Agrischa 2016 das letzte Mal in Ilanz zu Gast war, fanden über </w:t>
      </w:r>
      <w:r w:rsidR="00B46565">
        <w:rPr>
          <w:rFonts w:ascii="Arial" w:hAnsi="Arial" w:cs="Arial"/>
          <w:sz w:val="22"/>
          <w:szCs w:val="26"/>
        </w:rPr>
        <w:t>1</w:t>
      </w:r>
      <w:r w:rsidR="00A5777E">
        <w:rPr>
          <w:rFonts w:ascii="Arial" w:hAnsi="Arial" w:cs="Arial"/>
          <w:sz w:val="22"/>
          <w:szCs w:val="26"/>
        </w:rPr>
        <w:t>5</w:t>
      </w:r>
      <w:r w:rsidR="00B46565">
        <w:rPr>
          <w:rFonts w:ascii="Arial" w:hAnsi="Arial" w:cs="Arial"/>
          <w:sz w:val="22"/>
          <w:szCs w:val="26"/>
        </w:rPr>
        <w:t xml:space="preserve">'000 </w:t>
      </w:r>
      <w:r w:rsidR="004A3DF0">
        <w:rPr>
          <w:rFonts w:ascii="Arial" w:hAnsi="Arial" w:cs="Arial"/>
          <w:sz w:val="22"/>
          <w:szCs w:val="26"/>
        </w:rPr>
        <w:t xml:space="preserve">Gäste </w:t>
      </w:r>
      <w:r w:rsidR="00A5777E">
        <w:rPr>
          <w:rFonts w:ascii="Arial" w:hAnsi="Arial" w:cs="Arial"/>
          <w:sz w:val="22"/>
          <w:szCs w:val="26"/>
        </w:rPr>
        <w:t xml:space="preserve">den Weg </w:t>
      </w:r>
      <w:r w:rsidR="007349FC">
        <w:rPr>
          <w:rFonts w:ascii="Arial" w:hAnsi="Arial" w:cs="Arial"/>
          <w:sz w:val="22"/>
          <w:szCs w:val="26"/>
        </w:rPr>
        <w:t>in die Surselva.</w:t>
      </w:r>
    </w:p>
    <w:p w14:paraId="115D9D6E" w14:textId="77777777" w:rsidR="00902F2E" w:rsidRDefault="00902F2E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</w:p>
    <w:p w14:paraId="510B036B" w14:textId="2C765B00" w:rsidR="00902F2E" w:rsidRDefault="00902F2E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>«</w:t>
      </w:r>
      <w:r w:rsidR="008C7ED9">
        <w:rPr>
          <w:rFonts w:ascii="Arial" w:hAnsi="Arial" w:cs="Arial"/>
          <w:sz w:val="22"/>
          <w:szCs w:val="26"/>
        </w:rPr>
        <w:t>Auch n</w:t>
      </w:r>
      <w:r w:rsidR="007349FC">
        <w:rPr>
          <w:rFonts w:ascii="Arial" w:hAnsi="Arial" w:cs="Arial"/>
          <w:sz w:val="22"/>
          <w:szCs w:val="26"/>
        </w:rPr>
        <w:t xml:space="preserve">achdem die Agrischa in Ilanz zweimal verschoben wurde, </w:t>
      </w:r>
      <w:r>
        <w:rPr>
          <w:rFonts w:ascii="Arial" w:hAnsi="Arial" w:cs="Arial"/>
          <w:sz w:val="22"/>
          <w:szCs w:val="26"/>
        </w:rPr>
        <w:t>ist das OK topmotiviert</w:t>
      </w:r>
      <w:r w:rsidR="008C7ED9">
        <w:rPr>
          <w:rFonts w:ascii="Arial" w:hAnsi="Arial" w:cs="Arial"/>
          <w:sz w:val="22"/>
          <w:szCs w:val="26"/>
        </w:rPr>
        <w:t>,</w:t>
      </w:r>
      <w:r>
        <w:rPr>
          <w:rFonts w:ascii="Arial" w:hAnsi="Arial" w:cs="Arial"/>
          <w:sz w:val="22"/>
          <w:szCs w:val="26"/>
        </w:rPr>
        <w:t xml:space="preserve"> manche können den April kaum abwarten» so Curdin Capeder,</w:t>
      </w:r>
      <w:r w:rsidR="007349FC">
        <w:rPr>
          <w:rFonts w:ascii="Arial" w:hAnsi="Arial" w:cs="Arial"/>
          <w:sz w:val="22"/>
          <w:szCs w:val="26"/>
        </w:rPr>
        <w:t xml:space="preserve"> OK Präsident der Agrischa 2023. S</w:t>
      </w:r>
      <w:r>
        <w:rPr>
          <w:rFonts w:ascii="Arial" w:hAnsi="Arial" w:cs="Arial"/>
          <w:sz w:val="22"/>
          <w:szCs w:val="26"/>
        </w:rPr>
        <w:t xml:space="preserve">tolz </w:t>
      </w:r>
      <w:r w:rsidR="007349FC">
        <w:rPr>
          <w:rFonts w:ascii="Arial" w:hAnsi="Arial" w:cs="Arial"/>
          <w:sz w:val="22"/>
          <w:szCs w:val="26"/>
        </w:rPr>
        <w:t xml:space="preserve">weist er </w:t>
      </w:r>
      <w:r>
        <w:rPr>
          <w:rFonts w:ascii="Arial" w:hAnsi="Arial" w:cs="Arial"/>
          <w:sz w:val="22"/>
          <w:szCs w:val="26"/>
        </w:rPr>
        <w:t>darauf</w:t>
      </w:r>
      <w:r w:rsidR="007349FC">
        <w:rPr>
          <w:rFonts w:ascii="Arial" w:hAnsi="Arial" w:cs="Arial"/>
          <w:sz w:val="22"/>
          <w:szCs w:val="26"/>
        </w:rPr>
        <w:t xml:space="preserve"> hin, </w:t>
      </w:r>
      <w:r>
        <w:rPr>
          <w:rFonts w:ascii="Arial" w:hAnsi="Arial" w:cs="Arial"/>
          <w:sz w:val="22"/>
          <w:szCs w:val="26"/>
        </w:rPr>
        <w:t>dass es sich bei der Integration der Urner als Gastkanton um eine agrischa-Premiere handelt</w:t>
      </w:r>
      <w:r w:rsidR="004814B1">
        <w:rPr>
          <w:rFonts w:ascii="Arial" w:hAnsi="Arial" w:cs="Arial"/>
          <w:sz w:val="22"/>
          <w:szCs w:val="26"/>
        </w:rPr>
        <w:t>. «Ich bin überzeugt, dass das Engagement des Gastkanton</w:t>
      </w:r>
      <w:r w:rsidR="007349FC">
        <w:rPr>
          <w:rFonts w:ascii="Arial" w:hAnsi="Arial" w:cs="Arial"/>
          <w:sz w:val="22"/>
          <w:szCs w:val="26"/>
        </w:rPr>
        <w:t>s</w:t>
      </w:r>
      <w:r w:rsidR="004814B1">
        <w:rPr>
          <w:rFonts w:ascii="Arial" w:hAnsi="Arial" w:cs="Arial"/>
          <w:sz w:val="22"/>
          <w:szCs w:val="26"/>
        </w:rPr>
        <w:t xml:space="preserve"> Uri auch bei den</w:t>
      </w:r>
      <w:r>
        <w:rPr>
          <w:rFonts w:ascii="Arial" w:hAnsi="Arial" w:cs="Arial"/>
          <w:sz w:val="22"/>
          <w:szCs w:val="26"/>
        </w:rPr>
        <w:t xml:space="preserve"> Besucher</w:t>
      </w:r>
      <w:r w:rsidR="004814B1">
        <w:rPr>
          <w:rFonts w:ascii="Arial" w:hAnsi="Arial" w:cs="Arial"/>
          <w:sz w:val="22"/>
          <w:szCs w:val="26"/>
        </w:rPr>
        <w:t xml:space="preserve">innen und Besuchern </w:t>
      </w:r>
      <w:r>
        <w:rPr>
          <w:rFonts w:ascii="Arial" w:hAnsi="Arial" w:cs="Arial"/>
          <w:sz w:val="22"/>
          <w:szCs w:val="26"/>
        </w:rPr>
        <w:t>grossen Anklang finden wird.</w:t>
      </w:r>
      <w:r w:rsidR="004814B1">
        <w:rPr>
          <w:rFonts w:ascii="Arial" w:hAnsi="Arial" w:cs="Arial"/>
          <w:sz w:val="22"/>
          <w:szCs w:val="26"/>
        </w:rPr>
        <w:t>»</w:t>
      </w:r>
      <w:r>
        <w:rPr>
          <w:rFonts w:ascii="Arial" w:hAnsi="Arial" w:cs="Arial"/>
          <w:sz w:val="22"/>
          <w:szCs w:val="26"/>
        </w:rPr>
        <w:t xml:space="preserve"> </w:t>
      </w:r>
    </w:p>
    <w:p w14:paraId="34A0F766" w14:textId="77777777" w:rsidR="004814B1" w:rsidRDefault="004814B1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</w:p>
    <w:p w14:paraId="31C2D4F9" w14:textId="79AC7BA7" w:rsidR="00877D36" w:rsidRDefault="00A5777E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  <w:r w:rsidRPr="00A5777E">
        <w:rPr>
          <w:rFonts w:ascii="Arial" w:hAnsi="Arial" w:cs="Arial"/>
          <w:sz w:val="22"/>
          <w:szCs w:val="26"/>
        </w:rPr>
        <w:t xml:space="preserve">Während </w:t>
      </w:r>
      <w:r w:rsidR="00BE1F05">
        <w:rPr>
          <w:rFonts w:ascii="Arial" w:hAnsi="Arial" w:cs="Arial"/>
          <w:sz w:val="22"/>
          <w:szCs w:val="26"/>
        </w:rPr>
        <w:t>d</w:t>
      </w:r>
      <w:r w:rsidR="00A33E8A">
        <w:rPr>
          <w:rFonts w:ascii="Arial" w:hAnsi="Arial" w:cs="Arial"/>
          <w:sz w:val="22"/>
          <w:szCs w:val="26"/>
        </w:rPr>
        <w:t xml:space="preserve">es agrischa Wochenendes am 29. </w:t>
      </w:r>
      <w:r w:rsidR="00350A17">
        <w:rPr>
          <w:rFonts w:ascii="Arial" w:hAnsi="Arial" w:cs="Arial"/>
          <w:sz w:val="22"/>
          <w:szCs w:val="26"/>
        </w:rPr>
        <w:t>u</w:t>
      </w:r>
      <w:r w:rsidR="00A33E8A">
        <w:rPr>
          <w:rFonts w:ascii="Arial" w:hAnsi="Arial" w:cs="Arial"/>
          <w:sz w:val="22"/>
          <w:szCs w:val="26"/>
        </w:rPr>
        <w:t>nd 30. April 2023</w:t>
      </w:r>
      <w:r w:rsidR="00BE1F05">
        <w:rPr>
          <w:rFonts w:ascii="Arial" w:hAnsi="Arial" w:cs="Arial"/>
          <w:sz w:val="22"/>
          <w:szCs w:val="26"/>
        </w:rPr>
        <w:t xml:space="preserve"> </w:t>
      </w:r>
      <w:r w:rsidRPr="00A5777E">
        <w:rPr>
          <w:rFonts w:ascii="Arial" w:hAnsi="Arial" w:cs="Arial"/>
          <w:sz w:val="22"/>
          <w:szCs w:val="26"/>
        </w:rPr>
        <w:t xml:space="preserve">wird </w:t>
      </w:r>
      <w:r w:rsidR="00A33E8A" w:rsidRPr="00A5777E">
        <w:rPr>
          <w:rFonts w:ascii="Arial" w:hAnsi="Arial" w:cs="Arial"/>
          <w:sz w:val="22"/>
          <w:szCs w:val="26"/>
        </w:rPr>
        <w:t xml:space="preserve">den Besucherinnen und Besuchern </w:t>
      </w:r>
      <w:r w:rsidRPr="00A5777E">
        <w:rPr>
          <w:rFonts w:ascii="Arial" w:hAnsi="Arial" w:cs="Arial"/>
          <w:sz w:val="22"/>
          <w:szCs w:val="26"/>
        </w:rPr>
        <w:t xml:space="preserve">die Bündner Landwirtschaft erlebnis- und sinnreich </w:t>
      </w:r>
      <w:r w:rsidR="004A3DF0" w:rsidRPr="00A5777E">
        <w:rPr>
          <w:rFonts w:ascii="Arial" w:hAnsi="Arial" w:cs="Arial"/>
          <w:sz w:val="22"/>
          <w:szCs w:val="26"/>
        </w:rPr>
        <w:t>nähergebracht</w:t>
      </w:r>
      <w:r w:rsidRPr="00A5777E">
        <w:rPr>
          <w:rFonts w:ascii="Arial" w:hAnsi="Arial" w:cs="Arial"/>
          <w:sz w:val="22"/>
          <w:szCs w:val="26"/>
        </w:rPr>
        <w:t xml:space="preserve">. </w:t>
      </w:r>
      <w:r>
        <w:rPr>
          <w:rFonts w:ascii="Arial" w:hAnsi="Arial" w:cs="Arial"/>
          <w:sz w:val="22"/>
          <w:szCs w:val="26"/>
        </w:rPr>
        <w:t>Das</w:t>
      </w:r>
      <w:r w:rsidR="004A3DF0">
        <w:rPr>
          <w:rFonts w:ascii="Arial" w:hAnsi="Arial" w:cs="Arial"/>
          <w:sz w:val="22"/>
          <w:szCs w:val="26"/>
        </w:rPr>
        <w:t xml:space="preserve"> rund 20-köpfige </w:t>
      </w:r>
      <w:r>
        <w:rPr>
          <w:rFonts w:ascii="Arial" w:hAnsi="Arial" w:cs="Arial"/>
          <w:sz w:val="22"/>
          <w:szCs w:val="26"/>
        </w:rPr>
        <w:t xml:space="preserve">OK rund um OK-Präsident Curdin Capeder </w:t>
      </w:r>
      <w:r w:rsidR="004A3DF0">
        <w:rPr>
          <w:rFonts w:ascii="Arial" w:hAnsi="Arial" w:cs="Arial"/>
          <w:sz w:val="22"/>
          <w:szCs w:val="26"/>
        </w:rPr>
        <w:t xml:space="preserve">scheut </w:t>
      </w:r>
      <w:r>
        <w:rPr>
          <w:rFonts w:ascii="Arial" w:hAnsi="Arial" w:cs="Arial"/>
          <w:sz w:val="22"/>
          <w:szCs w:val="26"/>
        </w:rPr>
        <w:t xml:space="preserve">- </w:t>
      </w:r>
      <w:r w:rsidRPr="00A5777E">
        <w:rPr>
          <w:rFonts w:ascii="Arial" w:hAnsi="Arial" w:cs="Arial"/>
          <w:sz w:val="22"/>
          <w:szCs w:val="26"/>
        </w:rPr>
        <w:t xml:space="preserve">gemeinsam mit </w:t>
      </w:r>
      <w:r w:rsidR="008C7ED9">
        <w:rPr>
          <w:rFonts w:ascii="Arial" w:hAnsi="Arial" w:cs="Arial"/>
          <w:sz w:val="22"/>
          <w:szCs w:val="26"/>
        </w:rPr>
        <w:t>dem Urner Bauernverband</w:t>
      </w:r>
      <w:r w:rsidRPr="00A5777E">
        <w:rPr>
          <w:rFonts w:ascii="Arial" w:hAnsi="Arial" w:cs="Arial"/>
          <w:sz w:val="22"/>
          <w:szCs w:val="26"/>
        </w:rPr>
        <w:t xml:space="preserve"> </w:t>
      </w:r>
      <w:r>
        <w:rPr>
          <w:rFonts w:ascii="Arial" w:hAnsi="Arial" w:cs="Arial"/>
          <w:sz w:val="22"/>
          <w:szCs w:val="26"/>
        </w:rPr>
        <w:t>–</w:t>
      </w:r>
      <w:r w:rsidR="00BE1F05">
        <w:rPr>
          <w:rFonts w:ascii="Arial" w:hAnsi="Arial" w:cs="Arial"/>
          <w:sz w:val="22"/>
          <w:szCs w:val="26"/>
        </w:rPr>
        <w:t xml:space="preserve"> kein</w:t>
      </w:r>
      <w:r w:rsidR="004A3DF0">
        <w:rPr>
          <w:rFonts w:ascii="Arial" w:hAnsi="Arial" w:cs="Arial"/>
          <w:sz w:val="22"/>
          <w:szCs w:val="26"/>
        </w:rPr>
        <w:t>en</w:t>
      </w:r>
      <w:r w:rsidR="00BE1F05">
        <w:rPr>
          <w:rFonts w:ascii="Arial" w:hAnsi="Arial" w:cs="Arial"/>
          <w:sz w:val="22"/>
          <w:szCs w:val="26"/>
        </w:rPr>
        <w:t xml:space="preserve"> Aufwand ein abwechslungsreiches</w:t>
      </w:r>
      <w:r w:rsidR="004A3DF0">
        <w:rPr>
          <w:rFonts w:ascii="Arial" w:hAnsi="Arial" w:cs="Arial"/>
          <w:sz w:val="22"/>
          <w:szCs w:val="26"/>
        </w:rPr>
        <w:t xml:space="preserve">, buntes </w:t>
      </w:r>
      <w:r w:rsidR="00BE1F05">
        <w:rPr>
          <w:rFonts w:ascii="Arial" w:hAnsi="Arial" w:cs="Arial"/>
          <w:sz w:val="22"/>
          <w:szCs w:val="26"/>
        </w:rPr>
        <w:t>Programm auf die Beine zu stellen</w:t>
      </w:r>
      <w:r w:rsidR="00902F2E">
        <w:rPr>
          <w:rFonts w:ascii="Arial" w:hAnsi="Arial" w:cs="Arial"/>
          <w:sz w:val="22"/>
          <w:szCs w:val="26"/>
        </w:rPr>
        <w:t xml:space="preserve">: </w:t>
      </w:r>
      <w:r w:rsidRPr="00A5777E">
        <w:rPr>
          <w:rFonts w:ascii="Arial" w:hAnsi="Arial" w:cs="Arial"/>
          <w:sz w:val="22"/>
          <w:szCs w:val="26"/>
        </w:rPr>
        <w:t xml:space="preserve">Nicht nur beim </w:t>
      </w:r>
      <w:r w:rsidR="004A3DF0" w:rsidRPr="00A5777E">
        <w:rPr>
          <w:rFonts w:ascii="Arial" w:hAnsi="Arial" w:cs="Arial"/>
          <w:sz w:val="22"/>
          <w:szCs w:val="26"/>
        </w:rPr>
        <w:t>Festumzug</w:t>
      </w:r>
      <w:r w:rsidR="004A3DF0">
        <w:rPr>
          <w:rFonts w:ascii="Arial" w:hAnsi="Arial" w:cs="Arial"/>
          <w:sz w:val="22"/>
          <w:szCs w:val="26"/>
        </w:rPr>
        <w:t xml:space="preserve"> durch die Stadt</w:t>
      </w:r>
      <w:r w:rsidR="00A33E8A">
        <w:rPr>
          <w:rFonts w:ascii="Arial" w:hAnsi="Arial" w:cs="Arial"/>
          <w:sz w:val="22"/>
          <w:szCs w:val="26"/>
        </w:rPr>
        <w:t xml:space="preserve"> am Sonntag</w:t>
      </w:r>
      <w:r w:rsidR="004A3DF0" w:rsidRPr="00A5777E">
        <w:rPr>
          <w:rFonts w:ascii="Arial" w:hAnsi="Arial" w:cs="Arial"/>
          <w:sz w:val="22"/>
          <w:szCs w:val="26"/>
        </w:rPr>
        <w:t>,</w:t>
      </w:r>
      <w:r w:rsidRPr="00A5777E">
        <w:rPr>
          <w:rFonts w:ascii="Arial" w:hAnsi="Arial" w:cs="Arial"/>
          <w:sz w:val="22"/>
          <w:szCs w:val="26"/>
        </w:rPr>
        <w:t xml:space="preserve"> auch im Bereich der </w:t>
      </w:r>
      <w:r w:rsidR="00902F2E">
        <w:rPr>
          <w:rFonts w:ascii="Arial" w:hAnsi="Arial" w:cs="Arial"/>
          <w:sz w:val="22"/>
          <w:szCs w:val="26"/>
        </w:rPr>
        <w:t xml:space="preserve">Attraktionen </w:t>
      </w:r>
      <w:r w:rsidRPr="00A5777E">
        <w:rPr>
          <w:rFonts w:ascii="Arial" w:hAnsi="Arial" w:cs="Arial"/>
          <w:sz w:val="22"/>
          <w:szCs w:val="26"/>
        </w:rPr>
        <w:t xml:space="preserve">und des kulinarischen Angebotes dürfen </w:t>
      </w:r>
      <w:r w:rsidR="00BE1F05">
        <w:rPr>
          <w:rFonts w:ascii="Arial" w:hAnsi="Arial" w:cs="Arial"/>
          <w:sz w:val="22"/>
          <w:szCs w:val="26"/>
        </w:rPr>
        <w:t>Besucher</w:t>
      </w:r>
      <w:r w:rsidR="004A3DF0">
        <w:rPr>
          <w:rFonts w:ascii="Arial" w:hAnsi="Arial" w:cs="Arial"/>
          <w:sz w:val="22"/>
          <w:szCs w:val="26"/>
        </w:rPr>
        <w:t xml:space="preserve">innen und Besucher </w:t>
      </w:r>
      <w:r w:rsidR="00A33E8A">
        <w:rPr>
          <w:rFonts w:ascii="Arial" w:hAnsi="Arial" w:cs="Arial"/>
          <w:sz w:val="22"/>
          <w:szCs w:val="26"/>
        </w:rPr>
        <w:t xml:space="preserve">Überraschungen </w:t>
      </w:r>
      <w:r w:rsidRPr="00A5777E">
        <w:rPr>
          <w:rFonts w:ascii="Arial" w:hAnsi="Arial" w:cs="Arial"/>
          <w:sz w:val="22"/>
          <w:szCs w:val="26"/>
        </w:rPr>
        <w:t>erwarten.</w:t>
      </w:r>
      <w:r w:rsidR="00BE1F05">
        <w:rPr>
          <w:rFonts w:ascii="Arial" w:hAnsi="Arial" w:cs="Arial"/>
          <w:sz w:val="22"/>
          <w:szCs w:val="26"/>
        </w:rPr>
        <w:t xml:space="preserve"> </w:t>
      </w:r>
      <w:r w:rsidR="002B1FF7" w:rsidRPr="002B1FF7">
        <w:rPr>
          <w:rFonts w:ascii="Arial" w:hAnsi="Arial" w:cs="Arial"/>
          <w:sz w:val="22"/>
          <w:szCs w:val="26"/>
        </w:rPr>
        <w:t xml:space="preserve">Tiershows und Rassenpräsentationen </w:t>
      </w:r>
      <w:r w:rsidR="00A33E8A">
        <w:rPr>
          <w:rFonts w:ascii="Arial" w:hAnsi="Arial" w:cs="Arial"/>
          <w:sz w:val="22"/>
          <w:szCs w:val="26"/>
        </w:rPr>
        <w:t xml:space="preserve">zeigen </w:t>
      </w:r>
      <w:r w:rsidR="002B1FF7" w:rsidRPr="002B1FF7">
        <w:rPr>
          <w:rFonts w:ascii="Arial" w:hAnsi="Arial" w:cs="Arial"/>
          <w:sz w:val="22"/>
          <w:szCs w:val="26"/>
        </w:rPr>
        <w:t xml:space="preserve">die Bündner Landwirtschaft und Tiervielfalt </w:t>
      </w:r>
      <w:r w:rsidR="008C7ED9">
        <w:rPr>
          <w:rFonts w:ascii="Arial" w:hAnsi="Arial" w:cs="Arial"/>
          <w:sz w:val="22"/>
          <w:szCs w:val="26"/>
        </w:rPr>
        <w:t>spektakulär</w:t>
      </w:r>
      <w:r w:rsidR="00A33E8A">
        <w:rPr>
          <w:rFonts w:ascii="Arial" w:hAnsi="Arial" w:cs="Arial"/>
          <w:sz w:val="22"/>
          <w:szCs w:val="26"/>
        </w:rPr>
        <w:t xml:space="preserve"> und fassbar.  </w:t>
      </w:r>
      <w:r w:rsidR="008C7ED9">
        <w:rPr>
          <w:rFonts w:ascii="Arial" w:hAnsi="Arial" w:cs="Arial"/>
          <w:sz w:val="22"/>
          <w:szCs w:val="26"/>
        </w:rPr>
        <w:t xml:space="preserve">Nicht fehlen darf </w:t>
      </w:r>
      <w:r w:rsidR="00BE1F05">
        <w:rPr>
          <w:rFonts w:ascii="Arial" w:hAnsi="Arial" w:cs="Arial"/>
          <w:sz w:val="22"/>
          <w:szCs w:val="26"/>
        </w:rPr>
        <w:t xml:space="preserve">der </w:t>
      </w:r>
      <w:r w:rsidR="008C7ED9">
        <w:rPr>
          <w:rFonts w:ascii="Arial" w:hAnsi="Arial" w:cs="Arial"/>
          <w:sz w:val="22"/>
          <w:szCs w:val="26"/>
        </w:rPr>
        <w:t>Produktem</w:t>
      </w:r>
      <w:r w:rsidR="002B1FF7" w:rsidRPr="002B1FF7">
        <w:rPr>
          <w:rFonts w:ascii="Arial" w:hAnsi="Arial" w:cs="Arial"/>
          <w:sz w:val="22"/>
          <w:szCs w:val="26"/>
        </w:rPr>
        <w:t>arkt</w:t>
      </w:r>
      <w:r w:rsidR="00B46565">
        <w:rPr>
          <w:rFonts w:ascii="Arial" w:hAnsi="Arial" w:cs="Arial"/>
          <w:sz w:val="22"/>
          <w:szCs w:val="26"/>
        </w:rPr>
        <w:t xml:space="preserve"> </w:t>
      </w:r>
      <w:r w:rsidR="008C7ED9">
        <w:rPr>
          <w:rFonts w:ascii="Arial" w:hAnsi="Arial" w:cs="Arial"/>
          <w:sz w:val="22"/>
          <w:szCs w:val="26"/>
        </w:rPr>
        <w:t xml:space="preserve">mit </w:t>
      </w:r>
      <w:r w:rsidR="008C7ED9" w:rsidRPr="002B1FF7">
        <w:rPr>
          <w:rFonts w:ascii="Arial" w:hAnsi="Arial" w:cs="Arial"/>
          <w:sz w:val="22"/>
          <w:szCs w:val="26"/>
        </w:rPr>
        <w:t>köstliche</w:t>
      </w:r>
      <w:r w:rsidR="008C7ED9">
        <w:rPr>
          <w:rFonts w:ascii="Arial" w:hAnsi="Arial" w:cs="Arial"/>
          <w:sz w:val="22"/>
          <w:szCs w:val="26"/>
        </w:rPr>
        <w:t>n</w:t>
      </w:r>
      <w:r w:rsidR="008C7ED9" w:rsidRPr="002B1FF7">
        <w:rPr>
          <w:rFonts w:ascii="Arial" w:hAnsi="Arial" w:cs="Arial"/>
          <w:sz w:val="22"/>
          <w:szCs w:val="26"/>
        </w:rPr>
        <w:t xml:space="preserve"> regionale</w:t>
      </w:r>
      <w:r w:rsidR="008C7ED9">
        <w:rPr>
          <w:rFonts w:ascii="Arial" w:hAnsi="Arial" w:cs="Arial"/>
          <w:sz w:val="22"/>
          <w:szCs w:val="26"/>
        </w:rPr>
        <w:t>n</w:t>
      </w:r>
      <w:r w:rsidR="008C7ED9" w:rsidRPr="002B1FF7">
        <w:rPr>
          <w:rFonts w:ascii="Arial" w:hAnsi="Arial" w:cs="Arial"/>
          <w:sz w:val="22"/>
          <w:szCs w:val="26"/>
        </w:rPr>
        <w:t xml:space="preserve"> Produkte</w:t>
      </w:r>
      <w:r w:rsidR="008C7ED9">
        <w:rPr>
          <w:rFonts w:ascii="Arial" w:hAnsi="Arial" w:cs="Arial"/>
          <w:sz w:val="22"/>
          <w:szCs w:val="26"/>
        </w:rPr>
        <w:t>n</w:t>
      </w:r>
      <w:r w:rsidR="008C7ED9" w:rsidRPr="002B1FF7">
        <w:rPr>
          <w:rFonts w:ascii="Arial" w:hAnsi="Arial" w:cs="Arial"/>
          <w:sz w:val="22"/>
          <w:szCs w:val="26"/>
        </w:rPr>
        <w:t xml:space="preserve"> und handgefertigte</w:t>
      </w:r>
      <w:r w:rsidR="008C7ED9">
        <w:rPr>
          <w:rFonts w:ascii="Arial" w:hAnsi="Arial" w:cs="Arial"/>
          <w:sz w:val="22"/>
          <w:szCs w:val="26"/>
        </w:rPr>
        <w:t>m</w:t>
      </w:r>
      <w:r w:rsidR="008C7ED9" w:rsidRPr="002B1FF7">
        <w:rPr>
          <w:rFonts w:ascii="Arial" w:hAnsi="Arial" w:cs="Arial"/>
          <w:sz w:val="22"/>
          <w:szCs w:val="26"/>
        </w:rPr>
        <w:t xml:space="preserve"> Kunst</w:t>
      </w:r>
      <w:r w:rsidR="008C7ED9">
        <w:rPr>
          <w:rFonts w:ascii="Arial" w:hAnsi="Arial" w:cs="Arial"/>
          <w:sz w:val="22"/>
          <w:szCs w:val="26"/>
        </w:rPr>
        <w:t>-H</w:t>
      </w:r>
      <w:r w:rsidR="008C7ED9" w:rsidRPr="002B1FF7">
        <w:rPr>
          <w:rFonts w:ascii="Arial" w:hAnsi="Arial" w:cs="Arial"/>
          <w:sz w:val="22"/>
          <w:szCs w:val="26"/>
        </w:rPr>
        <w:t>andwerk</w:t>
      </w:r>
      <w:r w:rsidR="008C7ED9">
        <w:rPr>
          <w:rFonts w:ascii="Arial" w:hAnsi="Arial" w:cs="Arial"/>
          <w:sz w:val="22"/>
          <w:szCs w:val="26"/>
        </w:rPr>
        <w:t xml:space="preserve"> in Zusammenarbeit </w:t>
      </w:r>
      <w:r w:rsidR="00B46565">
        <w:rPr>
          <w:rFonts w:ascii="Arial" w:hAnsi="Arial" w:cs="Arial"/>
          <w:sz w:val="22"/>
          <w:szCs w:val="26"/>
        </w:rPr>
        <w:t xml:space="preserve">mit </w:t>
      </w:r>
      <w:r w:rsidR="008C7ED9">
        <w:rPr>
          <w:rFonts w:ascii="Arial" w:hAnsi="Arial" w:cs="Arial"/>
          <w:sz w:val="22"/>
          <w:szCs w:val="26"/>
        </w:rPr>
        <w:t>der regionalen Vermarktungspartnerin «</w:t>
      </w:r>
      <w:proofErr w:type="spellStart"/>
      <w:r w:rsidR="008C7ED9">
        <w:rPr>
          <w:rFonts w:ascii="Arial" w:hAnsi="Arial" w:cs="Arial"/>
          <w:sz w:val="22"/>
          <w:szCs w:val="26"/>
        </w:rPr>
        <w:t>alpinaVERA</w:t>
      </w:r>
      <w:proofErr w:type="spellEnd"/>
      <w:r w:rsidR="008C7ED9">
        <w:rPr>
          <w:rFonts w:ascii="Arial" w:hAnsi="Arial" w:cs="Arial"/>
          <w:sz w:val="22"/>
          <w:szCs w:val="26"/>
        </w:rPr>
        <w:t>»</w:t>
      </w:r>
      <w:r w:rsidR="002B1FF7" w:rsidRPr="002B1FF7">
        <w:rPr>
          <w:rFonts w:ascii="Arial" w:hAnsi="Arial" w:cs="Arial"/>
          <w:sz w:val="22"/>
          <w:szCs w:val="26"/>
        </w:rPr>
        <w:t>.</w:t>
      </w:r>
    </w:p>
    <w:p w14:paraId="33E2C65A" w14:textId="77777777" w:rsidR="008C7ED9" w:rsidRDefault="008C7ED9" w:rsidP="0078603A">
      <w:pPr>
        <w:spacing w:line="360" w:lineRule="auto"/>
        <w:ind w:right="454"/>
        <w:rPr>
          <w:rFonts w:ascii="Arial" w:hAnsi="Arial" w:cs="Arial"/>
          <w:b/>
          <w:sz w:val="22"/>
          <w:szCs w:val="26"/>
        </w:rPr>
      </w:pPr>
    </w:p>
    <w:p w14:paraId="6655549F" w14:textId="663FAD28" w:rsidR="00877D36" w:rsidRPr="00877D36" w:rsidRDefault="00877D36" w:rsidP="0078603A">
      <w:pPr>
        <w:spacing w:line="360" w:lineRule="auto"/>
        <w:ind w:right="454"/>
        <w:rPr>
          <w:rFonts w:ascii="Arial" w:hAnsi="Arial" w:cs="Arial"/>
          <w:b/>
          <w:sz w:val="22"/>
          <w:szCs w:val="26"/>
        </w:rPr>
      </w:pPr>
      <w:r w:rsidRPr="00877D36">
        <w:rPr>
          <w:rFonts w:ascii="Arial" w:hAnsi="Arial" w:cs="Arial"/>
          <w:b/>
          <w:sz w:val="22"/>
          <w:szCs w:val="26"/>
        </w:rPr>
        <w:t>Weitere Auskünfte erteilt:</w:t>
      </w:r>
    </w:p>
    <w:p w14:paraId="729C326C" w14:textId="14E7F566" w:rsidR="00877D36" w:rsidRPr="002B1FF7" w:rsidRDefault="002B1FF7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  <w:r w:rsidRPr="002B1FF7">
        <w:rPr>
          <w:rFonts w:ascii="Arial" w:hAnsi="Arial" w:cs="Arial"/>
          <w:sz w:val="22"/>
          <w:szCs w:val="26"/>
        </w:rPr>
        <w:t>Curdin Capeder, OK-Präsident agrischa Ilanz</w:t>
      </w:r>
    </w:p>
    <w:p w14:paraId="6D475131" w14:textId="5423652C" w:rsidR="00877D36" w:rsidRPr="004814B1" w:rsidRDefault="00877D36" w:rsidP="0078603A">
      <w:pPr>
        <w:tabs>
          <w:tab w:val="left" w:pos="5520"/>
        </w:tabs>
        <w:spacing w:line="360" w:lineRule="auto"/>
        <w:ind w:right="454"/>
        <w:rPr>
          <w:rFonts w:ascii="Arial" w:hAnsi="Arial" w:cs="Arial"/>
          <w:sz w:val="22"/>
          <w:szCs w:val="26"/>
          <w:lang w:val="it-IT"/>
        </w:rPr>
      </w:pPr>
      <w:r w:rsidRPr="004814B1">
        <w:rPr>
          <w:rFonts w:ascii="Arial" w:hAnsi="Arial" w:cs="Arial"/>
          <w:sz w:val="22"/>
          <w:szCs w:val="26"/>
          <w:lang w:val="it-IT"/>
        </w:rPr>
        <w:t>E-Mail:</w:t>
      </w:r>
      <w:r w:rsidR="004814B1" w:rsidRPr="004814B1">
        <w:rPr>
          <w:rFonts w:ascii="Arial" w:hAnsi="Arial" w:cs="Arial"/>
          <w:sz w:val="22"/>
          <w:szCs w:val="26"/>
          <w:lang w:val="it-IT"/>
        </w:rPr>
        <w:t xml:space="preserve"> </w:t>
      </w:r>
      <w:hyperlink r:id="rId11" w:history="1">
        <w:r w:rsidR="004814B1" w:rsidRPr="00996741">
          <w:rPr>
            <w:rStyle w:val="Hyperlink"/>
            <w:rFonts w:ascii="Arial" w:hAnsi="Arial" w:cs="Arial"/>
            <w:sz w:val="22"/>
            <w:szCs w:val="26"/>
            <w:lang w:val="it-IT"/>
          </w:rPr>
          <w:t>curdin.capeder@bluewin.ch</w:t>
        </w:r>
      </w:hyperlink>
      <w:r w:rsidR="004814B1">
        <w:rPr>
          <w:rFonts w:ascii="Arial" w:hAnsi="Arial" w:cs="Arial"/>
          <w:sz w:val="22"/>
          <w:szCs w:val="26"/>
          <w:lang w:val="it-IT"/>
        </w:rPr>
        <w:t xml:space="preserve"> </w:t>
      </w:r>
      <w:r w:rsidRPr="004814B1">
        <w:rPr>
          <w:rFonts w:ascii="Arial" w:hAnsi="Arial" w:cs="Arial"/>
          <w:sz w:val="22"/>
          <w:szCs w:val="26"/>
          <w:lang w:val="it-IT"/>
        </w:rPr>
        <w:tab/>
      </w:r>
    </w:p>
    <w:p w14:paraId="31404E3F" w14:textId="00B4829B" w:rsidR="00877D36" w:rsidRPr="002B1FF7" w:rsidRDefault="00877D36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  <w:r w:rsidRPr="002B1FF7">
        <w:rPr>
          <w:rFonts w:ascii="Arial" w:hAnsi="Arial" w:cs="Arial"/>
          <w:sz w:val="22"/>
          <w:szCs w:val="26"/>
        </w:rPr>
        <w:t xml:space="preserve">Telefon: </w:t>
      </w:r>
      <w:r w:rsidR="002B1FF7" w:rsidRPr="002B1FF7">
        <w:rPr>
          <w:rFonts w:ascii="Arial" w:hAnsi="Arial" w:cs="Arial"/>
          <w:sz w:val="22"/>
          <w:szCs w:val="26"/>
        </w:rPr>
        <w:t>+41 79 227 51 42</w:t>
      </w:r>
    </w:p>
    <w:p w14:paraId="28031C19" w14:textId="7E8F5F76" w:rsidR="002B1FF7" w:rsidRDefault="002B1FF7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</w:p>
    <w:p w14:paraId="5D4E3118" w14:textId="0C6FC1CE" w:rsidR="004814B1" w:rsidRDefault="004814B1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 xml:space="preserve">Mehr Informationen zum Anlass: </w:t>
      </w:r>
      <w:hyperlink r:id="rId12" w:history="1">
        <w:r w:rsidRPr="00996741">
          <w:rPr>
            <w:rStyle w:val="Hyperlink"/>
            <w:rFonts w:ascii="Arial" w:hAnsi="Arial" w:cs="Arial"/>
            <w:sz w:val="22"/>
            <w:szCs w:val="26"/>
          </w:rPr>
          <w:t>www.agrischa-erlebnis.ch</w:t>
        </w:r>
      </w:hyperlink>
      <w:r>
        <w:rPr>
          <w:rFonts w:ascii="Arial" w:hAnsi="Arial" w:cs="Arial"/>
          <w:sz w:val="22"/>
          <w:szCs w:val="26"/>
        </w:rPr>
        <w:t xml:space="preserve"> </w:t>
      </w:r>
    </w:p>
    <w:p w14:paraId="182FC18A" w14:textId="77777777" w:rsidR="00902F2E" w:rsidRDefault="00902F2E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</w:p>
    <w:p w14:paraId="3EAA1A27" w14:textId="4E31CE9A" w:rsidR="00E23BD5" w:rsidRDefault="00E23BD5" w:rsidP="0078603A">
      <w:pPr>
        <w:spacing w:line="360" w:lineRule="auto"/>
        <w:ind w:right="45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7E32E8" wp14:editId="0A5DDE9C">
            <wp:extent cx="6048375" cy="4032250"/>
            <wp:effectExtent l="0" t="0" r="9525" b="6350"/>
            <wp:docPr id="1" name="Grafik 1" descr="Ein Bild, das Text, Person, Gebäud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Gebäude, Himmel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D22B" w14:textId="5735A4B5" w:rsidR="00E23BD5" w:rsidRPr="00E23BD5" w:rsidRDefault="00E23BD5" w:rsidP="0078603A">
      <w:pPr>
        <w:spacing w:line="360" w:lineRule="auto"/>
        <w:ind w:right="454"/>
        <w:rPr>
          <w:rFonts w:ascii="Arial" w:hAnsi="Arial" w:cs="Arial"/>
        </w:rPr>
      </w:pPr>
      <w:r w:rsidRPr="00E23BD5">
        <w:rPr>
          <w:rFonts w:ascii="Arial" w:hAnsi="Arial" w:cs="Arial"/>
        </w:rPr>
        <w:t>v.l.n.r. Tanja Hofstetter (ÖKK), Seraina Salzg</w:t>
      </w:r>
      <w:r>
        <w:rPr>
          <w:rFonts w:ascii="Arial" w:hAnsi="Arial" w:cs="Arial"/>
        </w:rPr>
        <w:t xml:space="preserve">eber (Repower), Markus Brunner (Coop), </w:t>
      </w:r>
      <w:r w:rsidRPr="00E23BD5">
        <w:rPr>
          <w:rFonts w:ascii="Arial" w:hAnsi="Arial" w:cs="Arial"/>
        </w:rPr>
        <w:t>Andjelka Jovic (Repower),</w:t>
      </w:r>
      <w:r>
        <w:rPr>
          <w:rFonts w:ascii="Arial" w:hAnsi="Arial" w:cs="Arial"/>
        </w:rPr>
        <w:t xml:space="preserve"> Corina Sigron (GKB) – Vertreterinnen und Vertreter OK agrischa Ilanz</w:t>
      </w:r>
      <w:r w:rsidR="00B35B8C">
        <w:rPr>
          <w:rFonts w:ascii="Arial" w:hAnsi="Arial" w:cs="Arial"/>
        </w:rPr>
        <w:t>, ganz rechts O</w:t>
      </w:r>
      <w:r w:rsidR="00786C67">
        <w:rPr>
          <w:rFonts w:ascii="Arial" w:hAnsi="Arial" w:cs="Arial"/>
        </w:rPr>
        <w:t>K</w:t>
      </w:r>
      <w:r w:rsidR="00B35B8C">
        <w:rPr>
          <w:rFonts w:ascii="Arial" w:hAnsi="Arial" w:cs="Arial"/>
        </w:rPr>
        <w:t>-Präsident Curdin Capeder.</w:t>
      </w:r>
    </w:p>
    <w:sectPr w:rsidR="00E23BD5" w:rsidRPr="00E23BD5" w:rsidSect="00877D36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965" w:right="567" w:bottom="992" w:left="1814" w:header="1123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4CBC1" w14:textId="77777777" w:rsidR="002B1FF7" w:rsidRDefault="002B1FF7">
      <w:r>
        <w:separator/>
      </w:r>
    </w:p>
  </w:endnote>
  <w:endnote w:type="continuationSeparator" w:id="0">
    <w:p w14:paraId="2C13726B" w14:textId="77777777" w:rsidR="002B1FF7" w:rsidRDefault="002B1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ircular graubuenden Book">
    <w:altName w:val="Calibri"/>
    <w:panose1 w:val="00000000000000000000"/>
    <w:charset w:val="4D"/>
    <w:family w:val="swiss"/>
    <w:notTrueType/>
    <w:pitch w:val="variable"/>
    <w:sig w:usb0="A00000BF" w:usb1="5000E47B" w:usb2="0000000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MixB W7 Bold">
    <w:panose1 w:val="020B0702050302020203"/>
    <w:charset w:val="00"/>
    <w:family w:val="swiss"/>
    <w:notTrueType/>
    <w:pitch w:val="variable"/>
    <w:sig w:usb0="A000006F" w:usb1="5000200A" w:usb2="00000000" w:usb3="00000000" w:csb0="00000093" w:csb1="00000000"/>
  </w:font>
  <w:font w:name="Circular graubuenden">
    <w:charset w:val="4D"/>
    <w:family w:val="swiss"/>
    <w:pitch w:val="variable"/>
    <w:sig w:usb0="A00000BF" w:usb1="5000E47B" w:usb2="00000008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9251499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012160" w14:textId="77777777" w:rsidR="00BA2900" w:rsidRPr="00C1465D" w:rsidRDefault="00BA2900">
            <w:pPr>
              <w:pStyle w:val="Fuzeile"/>
              <w:jc w:val="right"/>
              <w:rPr>
                <w:rFonts w:ascii="Arial" w:hAnsi="Arial" w:cs="Arial"/>
              </w:rPr>
            </w:pPr>
            <w:r w:rsidRPr="00C1465D">
              <w:rPr>
                <w:rFonts w:ascii="Arial" w:hAnsi="Arial" w:cs="Arial"/>
                <w:lang w:val="de-DE"/>
              </w:rPr>
              <w:t xml:space="preserve">Seite </w:t>
            </w:r>
            <w:r w:rsidRPr="00C1465D">
              <w:rPr>
                <w:rFonts w:ascii="Arial" w:hAnsi="Arial" w:cs="Arial"/>
                <w:b/>
                <w:bCs/>
              </w:rPr>
              <w:fldChar w:fldCharType="begin"/>
            </w:r>
            <w:r w:rsidRPr="00C1465D">
              <w:rPr>
                <w:rFonts w:ascii="Arial" w:hAnsi="Arial" w:cs="Arial"/>
                <w:b/>
                <w:bCs/>
              </w:rPr>
              <w:instrText>PAGE</w:instrText>
            </w:r>
            <w:r w:rsidRPr="00C1465D">
              <w:rPr>
                <w:rFonts w:ascii="Arial" w:hAnsi="Arial" w:cs="Arial"/>
                <w:b/>
                <w:bCs/>
              </w:rPr>
              <w:fldChar w:fldCharType="separate"/>
            </w:r>
            <w:r w:rsidRPr="00C1465D">
              <w:rPr>
                <w:rFonts w:ascii="Arial" w:hAnsi="Arial" w:cs="Arial"/>
                <w:b/>
                <w:bCs/>
                <w:lang w:val="de-DE"/>
              </w:rPr>
              <w:t>2</w:t>
            </w:r>
            <w:r w:rsidRPr="00C1465D">
              <w:rPr>
                <w:rFonts w:ascii="Arial" w:hAnsi="Arial" w:cs="Arial"/>
                <w:b/>
                <w:bCs/>
              </w:rPr>
              <w:fldChar w:fldCharType="end"/>
            </w:r>
            <w:r w:rsidRPr="00C1465D">
              <w:rPr>
                <w:rFonts w:ascii="Arial" w:hAnsi="Arial" w:cs="Arial"/>
                <w:lang w:val="de-DE"/>
              </w:rPr>
              <w:t xml:space="preserve"> von </w:t>
            </w:r>
            <w:r w:rsidRPr="00C1465D">
              <w:rPr>
                <w:rFonts w:ascii="Arial" w:hAnsi="Arial" w:cs="Arial"/>
                <w:b/>
                <w:bCs/>
              </w:rPr>
              <w:fldChar w:fldCharType="begin"/>
            </w:r>
            <w:r w:rsidRPr="00C1465D">
              <w:rPr>
                <w:rFonts w:ascii="Arial" w:hAnsi="Arial" w:cs="Arial"/>
                <w:b/>
                <w:bCs/>
              </w:rPr>
              <w:instrText>NUMPAGES</w:instrText>
            </w:r>
            <w:r w:rsidRPr="00C1465D">
              <w:rPr>
                <w:rFonts w:ascii="Arial" w:hAnsi="Arial" w:cs="Arial"/>
                <w:b/>
                <w:bCs/>
              </w:rPr>
              <w:fldChar w:fldCharType="separate"/>
            </w:r>
            <w:r w:rsidRPr="00C1465D">
              <w:rPr>
                <w:rFonts w:ascii="Arial" w:hAnsi="Arial" w:cs="Arial"/>
                <w:b/>
                <w:bCs/>
                <w:lang w:val="de-DE"/>
              </w:rPr>
              <w:t>2</w:t>
            </w:r>
            <w:r w:rsidRPr="00C1465D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1C6A4B53" w14:textId="77777777" w:rsidR="002D5BB1" w:rsidRPr="00BA2900" w:rsidRDefault="002D5BB1" w:rsidP="002D5BB1">
    <w:pPr>
      <w:pStyle w:val="Fuzeile"/>
      <w:jc w:val="right"/>
      <w:rPr>
        <w:rFonts w:ascii="Arial" w:hAnsi="Arial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23099849"/>
      <w:docPartObj>
        <w:docPartGallery w:val="Page Numbers (Top of Page)"/>
        <w:docPartUnique/>
      </w:docPartObj>
    </w:sdtPr>
    <w:sdtEndPr/>
    <w:sdtContent>
      <w:p w14:paraId="7B7D294D" w14:textId="77777777" w:rsidR="00C1465D" w:rsidRPr="00C1465D" w:rsidRDefault="00C1465D" w:rsidP="00C1465D">
        <w:pPr>
          <w:pStyle w:val="Fuzeile"/>
          <w:jc w:val="right"/>
          <w:rPr>
            <w:rFonts w:ascii="Arial" w:hAnsi="Arial" w:cs="Arial"/>
            <w:color w:val="auto"/>
          </w:rPr>
        </w:pPr>
        <w:r w:rsidRPr="00C1465D">
          <w:rPr>
            <w:rFonts w:ascii="Arial" w:hAnsi="Arial" w:cs="Arial"/>
            <w:lang w:val="de-DE"/>
          </w:rPr>
          <w:t xml:space="preserve">Seite </w:t>
        </w:r>
        <w:r w:rsidRPr="00C1465D">
          <w:rPr>
            <w:rFonts w:ascii="Arial" w:hAnsi="Arial" w:cs="Arial"/>
            <w:b/>
            <w:bCs/>
          </w:rPr>
          <w:fldChar w:fldCharType="begin"/>
        </w:r>
        <w:r w:rsidRPr="00C1465D">
          <w:rPr>
            <w:rFonts w:ascii="Arial" w:hAnsi="Arial" w:cs="Arial"/>
            <w:b/>
            <w:bCs/>
          </w:rPr>
          <w:instrText>PAGE</w:instrText>
        </w:r>
        <w:r w:rsidRPr="00C1465D">
          <w:rPr>
            <w:rFonts w:ascii="Arial" w:hAnsi="Arial" w:cs="Arial"/>
            <w:b/>
            <w:bCs/>
          </w:rPr>
          <w:fldChar w:fldCharType="separate"/>
        </w:r>
        <w:r w:rsidRPr="00C1465D">
          <w:rPr>
            <w:rFonts w:ascii="Arial" w:hAnsi="Arial" w:cs="Arial"/>
            <w:b/>
            <w:bCs/>
          </w:rPr>
          <w:t>2</w:t>
        </w:r>
        <w:r w:rsidRPr="00C1465D">
          <w:rPr>
            <w:rFonts w:ascii="Arial" w:hAnsi="Arial" w:cs="Arial"/>
            <w:b/>
            <w:bCs/>
          </w:rPr>
          <w:fldChar w:fldCharType="end"/>
        </w:r>
        <w:r w:rsidRPr="00C1465D">
          <w:rPr>
            <w:rFonts w:ascii="Arial" w:hAnsi="Arial" w:cs="Arial"/>
            <w:lang w:val="de-DE"/>
          </w:rPr>
          <w:t xml:space="preserve"> von </w:t>
        </w:r>
        <w:r w:rsidRPr="00C1465D">
          <w:rPr>
            <w:rFonts w:ascii="Arial" w:hAnsi="Arial" w:cs="Arial"/>
            <w:b/>
            <w:bCs/>
          </w:rPr>
          <w:fldChar w:fldCharType="begin"/>
        </w:r>
        <w:r w:rsidRPr="00C1465D">
          <w:rPr>
            <w:rFonts w:ascii="Arial" w:hAnsi="Arial" w:cs="Arial"/>
            <w:b/>
            <w:bCs/>
          </w:rPr>
          <w:instrText>NUMPAGES</w:instrText>
        </w:r>
        <w:r w:rsidRPr="00C1465D">
          <w:rPr>
            <w:rFonts w:ascii="Arial" w:hAnsi="Arial" w:cs="Arial"/>
            <w:b/>
            <w:bCs/>
          </w:rPr>
          <w:fldChar w:fldCharType="separate"/>
        </w:r>
        <w:r w:rsidRPr="00C1465D">
          <w:rPr>
            <w:rFonts w:ascii="Arial" w:hAnsi="Arial" w:cs="Arial"/>
            <w:b/>
            <w:bCs/>
          </w:rPr>
          <w:t>2</w:t>
        </w:r>
        <w:r w:rsidRPr="00C1465D">
          <w:rPr>
            <w:rFonts w:ascii="Arial" w:hAnsi="Arial" w:cs="Arial"/>
            <w:b/>
            <w:bCs/>
          </w:rPr>
          <w:fldChar w:fldCharType="end"/>
        </w:r>
      </w:p>
    </w:sdtContent>
  </w:sdt>
  <w:p w14:paraId="0BA66F8E" w14:textId="77777777" w:rsidR="00C1465D" w:rsidRDefault="00C146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24D77" w14:textId="77777777" w:rsidR="002B1FF7" w:rsidRDefault="002B1FF7">
      <w:r>
        <w:separator/>
      </w:r>
    </w:p>
  </w:footnote>
  <w:footnote w:type="continuationSeparator" w:id="0">
    <w:p w14:paraId="518A332D" w14:textId="77777777" w:rsidR="002B1FF7" w:rsidRDefault="002B1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7EED2" w14:textId="77777777" w:rsidR="001F641A" w:rsidRDefault="001F641A" w:rsidP="001F641A">
    <w:pPr>
      <w:pStyle w:val="Kopfzeile"/>
      <w:rPr>
        <w:noProof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5DD207E" wp14:editId="6F346247">
              <wp:simplePos x="0" y="0"/>
              <wp:positionH relativeFrom="page">
                <wp:posOffset>2952750</wp:posOffset>
              </wp:positionH>
              <wp:positionV relativeFrom="topMargin">
                <wp:posOffset>915035</wp:posOffset>
              </wp:positionV>
              <wp:extent cx="1686560" cy="605155"/>
              <wp:effectExtent l="0" t="0" r="15240" b="4445"/>
              <wp:wrapNone/>
              <wp:docPr id="4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560" cy="605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ADE2F0" w14:textId="77777777" w:rsidR="001F641A" w:rsidRPr="00DF017D" w:rsidRDefault="001F641A" w:rsidP="001F641A">
                          <w:pPr>
                            <w:pStyle w:val="Kopfzeile"/>
                            <w:rPr>
                              <w:rFonts w:cs="Circular graubuenden Book"/>
                            </w:rPr>
                          </w:pPr>
                          <w:r w:rsidRPr="00DF017D">
                            <w:rPr>
                              <w:rFonts w:cs="Circular graubuenden Book"/>
                            </w:rPr>
                            <w:t xml:space="preserve">Tel. +41 (0)81 </w:t>
                          </w:r>
                          <w:r w:rsidR="003E19A6">
                            <w:rPr>
                              <w:rFonts w:cs="Circular graubuenden Book"/>
                            </w:rPr>
                            <w:t>254 20</w:t>
                          </w:r>
                          <w:r w:rsidRPr="00DF017D">
                            <w:rPr>
                              <w:rFonts w:cs="Circular graubuenden Book"/>
                            </w:rPr>
                            <w:t xml:space="preserve"> </w:t>
                          </w:r>
                          <w:r w:rsidR="003E19A6">
                            <w:rPr>
                              <w:rFonts w:cs="Circular graubuenden Book"/>
                            </w:rPr>
                            <w:t>0</w:t>
                          </w:r>
                          <w:r w:rsidRPr="00DF017D">
                            <w:rPr>
                              <w:rFonts w:cs="Circular graubuenden Book"/>
                            </w:rPr>
                            <w:t>0</w:t>
                          </w:r>
                        </w:p>
                        <w:p w14:paraId="4DE7FF7B" w14:textId="77777777" w:rsidR="001F641A" w:rsidRPr="00DF017D" w:rsidRDefault="00350A17" w:rsidP="00DF017D">
                          <w:pPr>
                            <w:pStyle w:val="Kopfzeile"/>
                            <w:rPr>
                              <w:rFonts w:cs="Circular graubuenden Book"/>
                            </w:rPr>
                          </w:pPr>
                          <w:hyperlink r:id="rId1" w:history="1"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info</w:t>
                            </w:r>
                            <w:r w:rsidR="00DF017D" w:rsidRPr="00BE43B6">
                              <w:rPr>
                                <w:rStyle w:val="Hyperlink"/>
                                <w:rFonts w:cs="Circular graubuenden Book"/>
                              </w:rPr>
                              <w:t>@</w:t>
                            </w:r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agrischa-erlebnis.ch</w:t>
                            </w:r>
                            <w:r w:rsidR="00DF017D" w:rsidRPr="00BE43B6">
                              <w:rPr>
                                <w:rStyle w:val="Hyperlink"/>
                                <w:rFonts w:cs="Circular graubuenden Book"/>
                              </w:rPr>
                              <w:br/>
                            </w:r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www.agrischa-erlebnis.ch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DD207E" id="_x0000_t202" coordsize="21600,21600" o:spt="202" path="m,l,21600r21600,l21600,xe">
              <v:stroke joinstyle="miter"/>
              <v:path gradientshapeok="t" o:connecttype="rect"/>
            </v:shapetype>
            <v:shape id="Claim_Quant_2" o:spid="_x0000_s1026" type="#_x0000_t202" style="position:absolute;margin-left:232.5pt;margin-top:72.05pt;width:132.8pt;height:47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" filled="f" stroked="f" strokeweight=".5pt">
              <v:textbox inset="0,0,0,0">
                <w:txbxContent>
                  <w:p w14:paraId="74ADE2F0" w14:textId="77777777" w:rsidR="001F641A" w:rsidRPr="00DF017D" w:rsidRDefault="001F641A" w:rsidP="001F641A">
                    <w:pPr>
                      <w:pStyle w:val="Kopfzeile"/>
                      <w:rPr>
                        <w:rFonts w:cs="Circular graubuenden Book"/>
                      </w:rPr>
                    </w:pPr>
                    <w:r w:rsidRPr="00DF017D">
                      <w:rPr>
                        <w:rFonts w:cs="Circular graubuenden Book"/>
                      </w:rPr>
                      <w:t xml:space="preserve">Tel. +41 (0)81 </w:t>
                    </w:r>
                    <w:r w:rsidR="003E19A6">
                      <w:rPr>
                        <w:rFonts w:cs="Circular graubuenden Book"/>
                      </w:rPr>
                      <w:t>254 20</w:t>
                    </w:r>
                    <w:r w:rsidRPr="00DF017D">
                      <w:rPr>
                        <w:rFonts w:cs="Circular graubuenden Book"/>
                      </w:rPr>
                      <w:t xml:space="preserve"> </w:t>
                    </w:r>
                    <w:r w:rsidR="003E19A6">
                      <w:rPr>
                        <w:rFonts w:cs="Circular graubuenden Book"/>
                      </w:rPr>
                      <w:t>0</w:t>
                    </w:r>
                    <w:r w:rsidRPr="00DF017D">
                      <w:rPr>
                        <w:rFonts w:cs="Circular graubuenden Book"/>
                      </w:rPr>
                      <w:t>0</w:t>
                    </w:r>
                  </w:p>
                  <w:p w14:paraId="4DE7FF7B" w14:textId="77777777" w:rsidR="001F641A" w:rsidRPr="00DF017D" w:rsidRDefault="00B35B8C" w:rsidP="00DF017D">
                    <w:pPr>
                      <w:pStyle w:val="Kopfzeile"/>
                      <w:rPr>
                        <w:rFonts w:cs="Circular graubuenden Book"/>
                      </w:rPr>
                    </w:pPr>
                    <w:hyperlink r:id="rId2" w:history="1">
                      <w:r w:rsidR="003E19A6">
                        <w:rPr>
                          <w:rStyle w:val="Hyperlink"/>
                          <w:rFonts w:cs="Circular graubuenden Book"/>
                        </w:rPr>
                        <w:t>info</w:t>
                      </w:r>
                      <w:r w:rsidR="00DF017D" w:rsidRPr="00BE43B6">
                        <w:rPr>
                          <w:rStyle w:val="Hyperlink"/>
                          <w:rFonts w:cs="Circular graubuenden Book"/>
                        </w:rPr>
                        <w:t>@</w:t>
                      </w:r>
                      <w:r w:rsidR="003E19A6">
                        <w:rPr>
                          <w:rStyle w:val="Hyperlink"/>
                          <w:rFonts w:cs="Circular graubuenden Book"/>
                        </w:rPr>
                        <w:t>agrischa-erlebnis.ch</w:t>
                      </w:r>
                      <w:r w:rsidR="00DF017D" w:rsidRPr="00BE43B6">
                        <w:rPr>
                          <w:rStyle w:val="Hyperlink"/>
                          <w:rFonts w:cs="Circular graubuenden Book"/>
                        </w:rPr>
                        <w:br/>
                      </w:r>
                      <w:r w:rsidR="003E19A6">
                        <w:rPr>
                          <w:rStyle w:val="Hyperlink"/>
                          <w:rFonts w:cs="Circular graubuenden Book"/>
                        </w:rPr>
                        <w:t>www.agrischa-erlebnis.ch</w:t>
                      </w:r>
                    </w:hyperlink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7AB3C32" wp14:editId="0F31347E">
              <wp:simplePos x="0" y="0"/>
              <wp:positionH relativeFrom="page">
                <wp:posOffset>1151890</wp:posOffset>
              </wp:positionH>
              <wp:positionV relativeFrom="topMargin">
                <wp:posOffset>914400</wp:posOffset>
              </wp:positionV>
              <wp:extent cx="1650365" cy="658495"/>
              <wp:effectExtent l="0" t="0" r="6985" b="8255"/>
              <wp:wrapNone/>
              <wp:docPr id="5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036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02C85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agrischa - Erlebnis Landwirtschaft</w:t>
                          </w:r>
                        </w:p>
                        <w:p w14:paraId="1A78D218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c/o Bündner Bauernverband</w:t>
                          </w:r>
                        </w:p>
                        <w:p w14:paraId="2820AC26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Italienische Strasse 126</w:t>
                          </w:r>
                        </w:p>
                        <w:p w14:paraId="087907F2" w14:textId="77777777" w:rsidR="00061A1E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7408 Cazis</w:t>
                          </w:r>
                        </w:p>
                        <w:p w14:paraId="26329619" w14:textId="77777777" w:rsidR="003E19A6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B3C32" id="_x0000_s1027" type="#_x0000_t202" style="position:absolute;margin-left:90.7pt;margin-top:1in;width:129.95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" filled="f" stroked="f" strokeweight=".5pt">
              <v:textbox inset="0,0,0,0">
                <w:txbxContent>
                  <w:p w14:paraId="4FC02C85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agrischa - Erlebnis Landwirtschaft</w:t>
                    </w:r>
                  </w:p>
                  <w:p w14:paraId="1A78D218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c/o Bündner Bauernverband</w:t>
                    </w:r>
                  </w:p>
                  <w:p w14:paraId="2820AC26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Italienische Strasse 126</w:t>
                    </w:r>
                  </w:p>
                  <w:p w14:paraId="087907F2" w14:textId="77777777" w:rsidR="00061A1E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7408 Cazis</w:t>
                    </w:r>
                  </w:p>
                  <w:p w14:paraId="26329619" w14:textId="77777777" w:rsidR="003E19A6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Schweiz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  <w:p w14:paraId="22A1B2A0" w14:textId="77777777" w:rsidR="007803AA" w:rsidRPr="001F641A" w:rsidRDefault="007803AA" w:rsidP="001F64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2CDC" w14:textId="77777777" w:rsidR="00084515" w:rsidRDefault="00084515" w:rsidP="00084515">
    <w:pPr>
      <w:pStyle w:val="Kopfzeile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6DB76F95" wp14:editId="31408E9B">
          <wp:simplePos x="0" y="0"/>
          <wp:positionH relativeFrom="column">
            <wp:posOffset>4791710</wp:posOffset>
          </wp:positionH>
          <wp:positionV relativeFrom="paragraph">
            <wp:posOffset>-483870</wp:posOffset>
          </wp:positionV>
          <wp:extent cx="1076325" cy="2046119"/>
          <wp:effectExtent l="0" t="0" r="0" b="0"/>
          <wp:wrapNone/>
          <wp:docPr id="16" name="Grafik 1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2046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4ABA44E" wp14:editId="17CB0F91">
              <wp:simplePos x="0" y="0"/>
              <wp:positionH relativeFrom="page">
                <wp:posOffset>2952750</wp:posOffset>
              </wp:positionH>
              <wp:positionV relativeFrom="topMargin">
                <wp:posOffset>915035</wp:posOffset>
              </wp:positionV>
              <wp:extent cx="1686560" cy="605155"/>
              <wp:effectExtent l="0" t="0" r="15240" b="4445"/>
              <wp:wrapNone/>
              <wp:docPr id="18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560" cy="605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B38AA3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</w:rPr>
                          </w:pPr>
                          <w:r w:rsidRPr="00621AA8">
                            <w:rPr>
                              <w:rFonts w:ascii="Arial" w:hAnsi="Arial" w:cs="Arial"/>
                            </w:rPr>
                            <w:t>Tel. +41 (0)81 254 20 00</w:t>
                          </w:r>
                        </w:p>
                        <w:p w14:paraId="16DA4CE2" w14:textId="77777777" w:rsidR="00084515" w:rsidRPr="00621AA8" w:rsidRDefault="00350A17" w:rsidP="00084515">
                          <w:pPr>
                            <w:pStyle w:val="Kopfzeile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084515" w:rsidRPr="00621AA8">
                              <w:rPr>
                                <w:rStyle w:val="Hyperlink"/>
                                <w:rFonts w:ascii="Arial" w:hAnsi="Arial" w:cs="Arial"/>
                              </w:rPr>
                              <w:t>info@agrischa-erlebnis.ch</w:t>
                            </w:r>
                            <w:r w:rsidR="00084515" w:rsidRPr="00621AA8">
                              <w:rPr>
                                <w:rStyle w:val="Hyperlink"/>
                                <w:rFonts w:ascii="Arial" w:hAnsi="Arial" w:cs="Arial"/>
                              </w:rPr>
                              <w:br/>
                              <w:t>www.agrischa-erlebnis.ch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BA44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2.5pt;margin-top:72.05pt;width:132.8pt;height: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" filled="f" stroked="f" strokeweight=".5pt">
              <v:textbox inset="0,0,0,0">
                <w:txbxContent>
                  <w:p w14:paraId="24B38AA3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</w:rPr>
                    </w:pPr>
                    <w:r w:rsidRPr="00621AA8">
                      <w:rPr>
                        <w:rFonts w:ascii="Arial" w:hAnsi="Arial" w:cs="Arial"/>
                      </w:rPr>
                      <w:t>Tel. +41 (0)81 254 20 00</w:t>
                    </w:r>
                  </w:p>
                  <w:p w14:paraId="16DA4CE2" w14:textId="77777777" w:rsidR="00084515" w:rsidRPr="00621AA8" w:rsidRDefault="00B35B8C" w:rsidP="00084515">
                    <w:pPr>
                      <w:pStyle w:val="Kopfzeile"/>
                      <w:rPr>
                        <w:rFonts w:ascii="Arial" w:hAnsi="Arial" w:cs="Arial"/>
                      </w:rPr>
                    </w:pPr>
                    <w:hyperlink r:id="rId3" w:history="1">
                      <w:r w:rsidR="00084515" w:rsidRPr="00621AA8">
                        <w:rPr>
                          <w:rStyle w:val="Hyperlink"/>
                          <w:rFonts w:ascii="Arial" w:hAnsi="Arial" w:cs="Arial"/>
                        </w:rPr>
                        <w:t>info@agrischa-erlebnis.ch</w:t>
                      </w:r>
                      <w:r w:rsidR="00084515" w:rsidRPr="00621AA8">
                        <w:rPr>
                          <w:rStyle w:val="Hyperlink"/>
                          <w:rFonts w:ascii="Arial" w:hAnsi="Arial" w:cs="Arial"/>
                        </w:rPr>
                        <w:br/>
                        <w:t>www.agrischa-erlebnis.ch</w:t>
                      </w:r>
                    </w:hyperlink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420EF3C" wp14:editId="5E86CE86">
              <wp:simplePos x="0" y="0"/>
              <wp:positionH relativeFrom="page">
                <wp:posOffset>1151890</wp:posOffset>
              </wp:positionH>
              <wp:positionV relativeFrom="topMargin">
                <wp:posOffset>914400</wp:posOffset>
              </wp:positionV>
              <wp:extent cx="1650365" cy="658495"/>
              <wp:effectExtent l="0" t="0" r="6985" b="8255"/>
              <wp:wrapNone/>
              <wp:docPr id="19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036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6D7FA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agrischa - Erlebnis Landwirtschaft</w:t>
                          </w:r>
                        </w:p>
                        <w:p w14:paraId="50F86CA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c/o Bündner Bauernverband</w:t>
                          </w:r>
                        </w:p>
                        <w:p w14:paraId="656C626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Italienische Strasse 126</w:t>
                          </w:r>
                        </w:p>
                        <w:p w14:paraId="0A073A26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7408 Cazis</w:t>
                          </w:r>
                        </w:p>
                        <w:p w14:paraId="524E7089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0EF3C" id="_x0000_s1029" type="#_x0000_t202" style="position:absolute;margin-left:90.7pt;margin-top:1in;width:129.95pt;height:51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" filled="f" stroked="f" strokeweight=".5pt">
              <v:textbox inset="0,0,0,0">
                <w:txbxContent>
                  <w:p w14:paraId="36E6D7FA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agrischa - Erlebnis Landwirtschaft</w:t>
                    </w:r>
                  </w:p>
                  <w:p w14:paraId="50F86CA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c/o Bündner Bauernverband</w:t>
                    </w:r>
                  </w:p>
                  <w:p w14:paraId="656C626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Italienische Strasse 126</w:t>
                    </w:r>
                  </w:p>
                  <w:p w14:paraId="0A073A26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7408 Cazis</w:t>
                    </w:r>
                  </w:p>
                  <w:p w14:paraId="524E7089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Schweiz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  <w:p w14:paraId="0E39F3D4" w14:textId="77777777" w:rsidR="00084515" w:rsidRPr="001F641A" w:rsidRDefault="00084515" w:rsidP="00084515">
    <w:pPr>
      <w:pStyle w:val="Kopfzeile"/>
    </w:pPr>
  </w:p>
  <w:p w14:paraId="604BC1E3" w14:textId="77777777" w:rsidR="00084515" w:rsidRDefault="000845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50A5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16B8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4873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68D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D48A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C630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D82C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74F6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062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9695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EA4915"/>
    <w:multiLevelType w:val="hybridMultilevel"/>
    <w:tmpl w:val="2F9A9A3E"/>
    <w:lvl w:ilvl="0" w:tplc="25105CB2">
      <w:start w:val="1"/>
      <w:numFmt w:val="bullet"/>
      <w:pStyle w:val="AufzaehlungThema"/>
      <w:lvlText w:val="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810BE"/>
    <w:multiLevelType w:val="multilevel"/>
    <w:tmpl w:val="1EF861B2"/>
    <w:styleLink w:val="berschriftenListe"/>
    <w:lvl w:ilvl="0">
      <w:start w:val="1"/>
      <w:numFmt w:val="decimal"/>
      <w:lvlText w:val="%1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12" w15:restartNumberingAfterBreak="0">
    <w:nsid w:val="5AAE1C8D"/>
    <w:multiLevelType w:val="multilevel"/>
    <w:tmpl w:val="F192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6C503C"/>
    <w:multiLevelType w:val="hybridMultilevel"/>
    <w:tmpl w:val="E12C1200"/>
    <w:lvl w:ilvl="0" w:tplc="A006B582">
      <w:start w:val="1"/>
      <w:numFmt w:val="decimal"/>
      <w:lvlRestart w:val="0"/>
      <w:pStyle w:val="AufzaehlungNr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568521">
    <w:abstractNumId w:val="9"/>
  </w:num>
  <w:num w:numId="2" w16cid:durableId="591008201">
    <w:abstractNumId w:val="7"/>
  </w:num>
  <w:num w:numId="3" w16cid:durableId="80755852">
    <w:abstractNumId w:val="6"/>
  </w:num>
  <w:num w:numId="4" w16cid:durableId="838467882">
    <w:abstractNumId w:val="5"/>
  </w:num>
  <w:num w:numId="5" w16cid:durableId="681519273">
    <w:abstractNumId w:val="4"/>
  </w:num>
  <w:num w:numId="6" w16cid:durableId="835002470">
    <w:abstractNumId w:val="10"/>
  </w:num>
  <w:num w:numId="7" w16cid:durableId="1476877084">
    <w:abstractNumId w:val="13"/>
  </w:num>
  <w:num w:numId="8" w16cid:durableId="1099176238">
    <w:abstractNumId w:val="8"/>
  </w:num>
  <w:num w:numId="9" w16cid:durableId="1698853352">
    <w:abstractNumId w:val="3"/>
  </w:num>
  <w:num w:numId="10" w16cid:durableId="1307734588">
    <w:abstractNumId w:val="2"/>
  </w:num>
  <w:num w:numId="11" w16cid:durableId="1875656853">
    <w:abstractNumId w:val="1"/>
  </w:num>
  <w:num w:numId="12" w16cid:durableId="820658904">
    <w:abstractNumId w:val="0"/>
  </w:num>
  <w:num w:numId="13" w16cid:durableId="1926380486">
    <w:abstractNumId w:val="11"/>
  </w:num>
  <w:num w:numId="14" w16cid:durableId="8988570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de-CH" w:vendorID="64" w:dllVersion="6" w:nlCheck="1" w:checkStyle="0"/>
  <w:activeWritingStyle w:appName="MSWord" w:lang="de-CH" w:vendorID="64" w:dllVersion="4096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F7"/>
    <w:rsid w:val="00001696"/>
    <w:rsid w:val="000021F2"/>
    <w:rsid w:val="000053ED"/>
    <w:rsid w:val="00005B19"/>
    <w:rsid w:val="00006AE7"/>
    <w:rsid w:val="00007FD5"/>
    <w:rsid w:val="00010955"/>
    <w:rsid w:val="000110F1"/>
    <w:rsid w:val="000112A3"/>
    <w:rsid w:val="000144A5"/>
    <w:rsid w:val="00014D0A"/>
    <w:rsid w:val="000211DD"/>
    <w:rsid w:val="0002131E"/>
    <w:rsid w:val="000216DA"/>
    <w:rsid w:val="0002266D"/>
    <w:rsid w:val="000233D8"/>
    <w:rsid w:val="0002397A"/>
    <w:rsid w:val="000268BD"/>
    <w:rsid w:val="000270B4"/>
    <w:rsid w:val="00031A7F"/>
    <w:rsid w:val="0003345A"/>
    <w:rsid w:val="00035EE4"/>
    <w:rsid w:val="0004033B"/>
    <w:rsid w:val="00042B2E"/>
    <w:rsid w:val="00042C18"/>
    <w:rsid w:val="000444A8"/>
    <w:rsid w:val="00045F8B"/>
    <w:rsid w:val="00050358"/>
    <w:rsid w:val="00051194"/>
    <w:rsid w:val="000521E7"/>
    <w:rsid w:val="00052E2C"/>
    <w:rsid w:val="000575A9"/>
    <w:rsid w:val="0006168C"/>
    <w:rsid w:val="00061A1E"/>
    <w:rsid w:val="00064E2A"/>
    <w:rsid w:val="000667E2"/>
    <w:rsid w:val="00066D7B"/>
    <w:rsid w:val="00067F77"/>
    <w:rsid w:val="00070D17"/>
    <w:rsid w:val="00071606"/>
    <w:rsid w:val="000735CD"/>
    <w:rsid w:val="0007539D"/>
    <w:rsid w:val="0007595A"/>
    <w:rsid w:val="00075FFD"/>
    <w:rsid w:val="000761A5"/>
    <w:rsid w:val="00077452"/>
    <w:rsid w:val="00077DDA"/>
    <w:rsid w:val="00080E3E"/>
    <w:rsid w:val="00082699"/>
    <w:rsid w:val="00084072"/>
    <w:rsid w:val="00084515"/>
    <w:rsid w:val="000861F5"/>
    <w:rsid w:val="0009123B"/>
    <w:rsid w:val="000918CE"/>
    <w:rsid w:val="0009245B"/>
    <w:rsid w:val="00092E28"/>
    <w:rsid w:val="000A2297"/>
    <w:rsid w:val="000A4A0A"/>
    <w:rsid w:val="000A5625"/>
    <w:rsid w:val="000B022A"/>
    <w:rsid w:val="000B1C01"/>
    <w:rsid w:val="000B60D7"/>
    <w:rsid w:val="000B6B77"/>
    <w:rsid w:val="000C0128"/>
    <w:rsid w:val="000C1A58"/>
    <w:rsid w:val="000C27E7"/>
    <w:rsid w:val="000C57C4"/>
    <w:rsid w:val="000C6B05"/>
    <w:rsid w:val="000D4B84"/>
    <w:rsid w:val="000D5656"/>
    <w:rsid w:val="000D67FC"/>
    <w:rsid w:val="000E49F3"/>
    <w:rsid w:val="000E5E5C"/>
    <w:rsid w:val="000F40D0"/>
    <w:rsid w:val="000F5E1C"/>
    <w:rsid w:val="000F64C8"/>
    <w:rsid w:val="000F6BB5"/>
    <w:rsid w:val="001013C7"/>
    <w:rsid w:val="00101E5B"/>
    <w:rsid w:val="001034C9"/>
    <w:rsid w:val="0010770B"/>
    <w:rsid w:val="001113F3"/>
    <w:rsid w:val="00111550"/>
    <w:rsid w:val="00111592"/>
    <w:rsid w:val="0011262B"/>
    <w:rsid w:val="00113D69"/>
    <w:rsid w:val="00116D53"/>
    <w:rsid w:val="00117166"/>
    <w:rsid w:val="00117255"/>
    <w:rsid w:val="00121EBD"/>
    <w:rsid w:val="00122F30"/>
    <w:rsid w:val="00125970"/>
    <w:rsid w:val="00127334"/>
    <w:rsid w:val="00132A48"/>
    <w:rsid w:val="0013674D"/>
    <w:rsid w:val="0013713A"/>
    <w:rsid w:val="00140332"/>
    <w:rsid w:val="00146AF5"/>
    <w:rsid w:val="00147ECE"/>
    <w:rsid w:val="00151573"/>
    <w:rsid w:val="001578AF"/>
    <w:rsid w:val="00157CB4"/>
    <w:rsid w:val="00160C08"/>
    <w:rsid w:val="00161B40"/>
    <w:rsid w:val="0017052D"/>
    <w:rsid w:val="00170BED"/>
    <w:rsid w:val="001733F9"/>
    <w:rsid w:val="00176A5D"/>
    <w:rsid w:val="001821BA"/>
    <w:rsid w:val="00182375"/>
    <w:rsid w:val="00182850"/>
    <w:rsid w:val="00184F2D"/>
    <w:rsid w:val="00187E91"/>
    <w:rsid w:val="001934FD"/>
    <w:rsid w:val="0019544E"/>
    <w:rsid w:val="00196832"/>
    <w:rsid w:val="001974BC"/>
    <w:rsid w:val="001977E7"/>
    <w:rsid w:val="001A1755"/>
    <w:rsid w:val="001A1EF3"/>
    <w:rsid w:val="001A2E8E"/>
    <w:rsid w:val="001A30D0"/>
    <w:rsid w:val="001A6886"/>
    <w:rsid w:val="001A7D3A"/>
    <w:rsid w:val="001B2408"/>
    <w:rsid w:val="001B2F98"/>
    <w:rsid w:val="001B3496"/>
    <w:rsid w:val="001B4BDE"/>
    <w:rsid w:val="001B70DB"/>
    <w:rsid w:val="001C02E7"/>
    <w:rsid w:val="001C11B7"/>
    <w:rsid w:val="001C3060"/>
    <w:rsid w:val="001C3505"/>
    <w:rsid w:val="001C3C34"/>
    <w:rsid w:val="001C6270"/>
    <w:rsid w:val="001D23D2"/>
    <w:rsid w:val="001D3E60"/>
    <w:rsid w:val="001D4BBA"/>
    <w:rsid w:val="001D5542"/>
    <w:rsid w:val="001D58FD"/>
    <w:rsid w:val="001D5A6D"/>
    <w:rsid w:val="001D685F"/>
    <w:rsid w:val="001D7233"/>
    <w:rsid w:val="001E107E"/>
    <w:rsid w:val="001E10B4"/>
    <w:rsid w:val="001E2CBA"/>
    <w:rsid w:val="001E2D10"/>
    <w:rsid w:val="001E4806"/>
    <w:rsid w:val="001F0E8C"/>
    <w:rsid w:val="001F192F"/>
    <w:rsid w:val="001F2D64"/>
    <w:rsid w:val="001F40DC"/>
    <w:rsid w:val="001F641A"/>
    <w:rsid w:val="001F64E0"/>
    <w:rsid w:val="00200FF8"/>
    <w:rsid w:val="00204947"/>
    <w:rsid w:val="00211E4C"/>
    <w:rsid w:val="00212119"/>
    <w:rsid w:val="002121EA"/>
    <w:rsid w:val="002123E0"/>
    <w:rsid w:val="002165F0"/>
    <w:rsid w:val="00217C8D"/>
    <w:rsid w:val="00222467"/>
    <w:rsid w:val="0022275A"/>
    <w:rsid w:val="00223996"/>
    <w:rsid w:val="0023225A"/>
    <w:rsid w:val="0023312B"/>
    <w:rsid w:val="00233DAA"/>
    <w:rsid w:val="0023444F"/>
    <w:rsid w:val="00234FFF"/>
    <w:rsid w:val="00236FAD"/>
    <w:rsid w:val="00240D32"/>
    <w:rsid w:val="00243E4A"/>
    <w:rsid w:val="00245201"/>
    <w:rsid w:val="002458C1"/>
    <w:rsid w:val="0025253B"/>
    <w:rsid w:val="00256533"/>
    <w:rsid w:val="00256564"/>
    <w:rsid w:val="0026048E"/>
    <w:rsid w:val="002628CC"/>
    <w:rsid w:val="00263753"/>
    <w:rsid w:val="00273601"/>
    <w:rsid w:val="00276257"/>
    <w:rsid w:val="0027654F"/>
    <w:rsid w:val="0027678A"/>
    <w:rsid w:val="00277CD1"/>
    <w:rsid w:val="00280B1D"/>
    <w:rsid w:val="0028185D"/>
    <w:rsid w:val="002841F5"/>
    <w:rsid w:val="00284D2A"/>
    <w:rsid w:val="002868F0"/>
    <w:rsid w:val="00287C51"/>
    <w:rsid w:val="00296AF7"/>
    <w:rsid w:val="002A132B"/>
    <w:rsid w:val="002A31AE"/>
    <w:rsid w:val="002A56F7"/>
    <w:rsid w:val="002B0AF0"/>
    <w:rsid w:val="002B174E"/>
    <w:rsid w:val="002B1FF7"/>
    <w:rsid w:val="002B34B6"/>
    <w:rsid w:val="002B5BFD"/>
    <w:rsid w:val="002B6D11"/>
    <w:rsid w:val="002C0BD6"/>
    <w:rsid w:val="002C1499"/>
    <w:rsid w:val="002C1C8F"/>
    <w:rsid w:val="002D37C0"/>
    <w:rsid w:val="002D4F0C"/>
    <w:rsid w:val="002D5BB1"/>
    <w:rsid w:val="002E151B"/>
    <w:rsid w:val="002E1B89"/>
    <w:rsid w:val="002E1D5C"/>
    <w:rsid w:val="002E2E10"/>
    <w:rsid w:val="002E2E92"/>
    <w:rsid w:val="002E634D"/>
    <w:rsid w:val="002E7AA0"/>
    <w:rsid w:val="002F2006"/>
    <w:rsid w:val="002F22C9"/>
    <w:rsid w:val="002F585F"/>
    <w:rsid w:val="002F6838"/>
    <w:rsid w:val="002F6F5E"/>
    <w:rsid w:val="002F7351"/>
    <w:rsid w:val="00307204"/>
    <w:rsid w:val="0030778F"/>
    <w:rsid w:val="0031135B"/>
    <w:rsid w:val="00311FED"/>
    <w:rsid w:val="00312317"/>
    <w:rsid w:val="003125D8"/>
    <w:rsid w:val="003167BE"/>
    <w:rsid w:val="003249D6"/>
    <w:rsid w:val="00326CD0"/>
    <w:rsid w:val="003307E6"/>
    <w:rsid w:val="0033098A"/>
    <w:rsid w:val="003313DC"/>
    <w:rsid w:val="003320C9"/>
    <w:rsid w:val="00332E18"/>
    <w:rsid w:val="003330CB"/>
    <w:rsid w:val="00336301"/>
    <w:rsid w:val="00341F61"/>
    <w:rsid w:val="00343119"/>
    <w:rsid w:val="00350A17"/>
    <w:rsid w:val="00354510"/>
    <w:rsid w:val="003545A8"/>
    <w:rsid w:val="00355421"/>
    <w:rsid w:val="00360AA4"/>
    <w:rsid w:val="003615FB"/>
    <w:rsid w:val="003645E6"/>
    <w:rsid w:val="00364786"/>
    <w:rsid w:val="00371337"/>
    <w:rsid w:val="003773B0"/>
    <w:rsid w:val="003804F2"/>
    <w:rsid w:val="00381738"/>
    <w:rsid w:val="003844E4"/>
    <w:rsid w:val="003866A6"/>
    <w:rsid w:val="00390466"/>
    <w:rsid w:val="003909CF"/>
    <w:rsid w:val="00391A33"/>
    <w:rsid w:val="00396EEC"/>
    <w:rsid w:val="003976AB"/>
    <w:rsid w:val="00397787"/>
    <w:rsid w:val="00397D2C"/>
    <w:rsid w:val="003A30F4"/>
    <w:rsid w:val="003A42C6"/>
    <w:rsid w:val="003A6246"/>
    <w:rsid w:val="003B0497"/>
    <w:rsid w:val="003B13FC"/>
    <w:rsid w:val="003B4308"/>
    <w:rsid w:val="003B6E64"/>
    <w:rsid w:val="003C35F2"/>
    <w:rsid w:val="003C3FB3"/>
    <w:rsid w:val="003C53A2"/>
    <w:rsid w:val="003C673D"/>
    <w:rsid w:val="003C6E87"/>
    <w:rsid w:val="003C76AD"/>
    <w:rsid w:val="003D4477"/>
    <w:rsid w:val="003D537B"/>
    <w:rsid w:val="003D7407"/>
    <w:rsid w:val="003D7689"/>
    <w:rsid w:val="003D7CF6"/>
    <w:rsid w:val="003E0A89"/>
    <w:rsid w:val="003E19A6"/>
    <w:rsid w:val="003E78D7"/>
    <w:rsid w:val="003F1283"/>
    <w:rsid w:val="003F26F3"/>
    <w:rsid w:val="003F3415"/>
    <w:rsid w:val="003F4CEB"/>
    <w:rsid w:val="003F692D"/>
    <w:rsid w:val="003F78CA"/>
    <w:rsid w:val="00400442"/>
    <w:rsid w:val="0040139F"/>
    <w:rsid w:val="0040318B"/>
    <w:rsid w:val="00404678"/>
    <w:rsid w:val="00406122"/>
    <w:rsid w:val="00406591"/>
    <w:rsid w:val="00407B50"/>
    <w:rsid w:val="00411137"/>
    <w:rsid w:val="00411FB5"/>
    <w:rsid w:val="00413153"/>
    <w:rsid w:val="00413615"/>
    <w:rsid w:val="00414E61"/>
    <w:rsid w:val="004150A8"/>
    <w:rsid w:val="00421CF9"/>
    <w:rsid w:val="00423723"/>
    <w:rsid w:val="00423BFC"/>
    <w:rsid w:val="00426C77"/>
    <w:rsid w:val="00426CEB"/>
    <w:rsid w:val="004301A5"/>
    <w:rsid w:val="00447A46"/>
    <w:rsid w:val="004501F9"/>
    <w:rsid w:val="00455B6C"/>
    <w:rsid w:val="00457415"/>
    <w:rsid w:val="00460043"/>
    <w:rsid w:val="00460703"/>
    <w:rsid w:val="004628A9"/>
    <w:rsid w:val="00465C8E"/>
    <w:rsid w:val="00470807"/>
    <w:rsid w:val="004723D0"/>
    <w:rsid w:val="004757B1"/>
    <w:rsid w:val="00476F8A"/>
    <w:rsid w:val="004814B1"/>
    <w:rsid w:val="004820CC"/>
    <w:rsid w:val="00482406"/>
    <w:rsid w:val="0048265D"/>
    <w:rsid w:val="0048323A"/>
    <w:rsid w:val="0048448B"/>
    <w:rsid w:val="004845B8"/>
    <w:rsid w:val="004869DF"/>
    <w:rsid w:val="00491F48"/>
    <w:rsid w:val="004966AC"/>
    <w:rsid w:val="004A3DF0"/>
    <w:rsid w:val="004A4E19"/>
    <w:rsid w:val="004A5329"/>
    <w:rsid w:val="004A6343"/>
    <w:rsid w:val="004A6620"/>
    <w:rsid w:val="004B1E7F"/>
    <w:rsid w:val="004B451A"/>
    <w:rsid w:val="004B4FB4"/>
    <w:rsid w:val="004C0782"/>
    <w:rsid w:val="004C1242"/>
    <w:rsid w:val="004C4273"/>
    <w:rsid w:val="004C68A3"/>
    <w:rsid w:val="004D0603"/>
    <w:rsid w:val="004D09B7"/>
    <w:rsid w:val="004D0FFD"/>
    <w:rsid w:val="004E0703"/>
    <w:rsid w:val="004E18D5"/>
    <w:rsid w:val="004E5958"/>
    <w:rsid w:val="004E6B0C"/>
    <w:rsid w:val="004E7208"/>
    <w:rsid w:val="004F53F7"/>
    <w:rsid w:val="004F574C"/>
    <w:rsid w:val="004F5D59"/>
    <w:rsid w:val="00504D2F"/>
    <w:rsid w:val="005065BA"/>
    <w:rsid w:val="005065C1"/>
    <w:rsid w:val="0050708C"/>
    <w:rsid w:val="00507EFF"/>
    <w:rsid w:val="00510738"/>
    <w:rsid w:val="005150E3"/>
    <w:rsid w:val="00516951"/>
    <w:rsid w:val="00516B7C"/>
    <w:rsid w:val="00521DD2"/>
    <w:rsid w:val="005234BB"/>
    <w:rsid w:val="005364C9"/>
    <w:rsid w:val="005367A7"/>
    <w:rsid w:val="005477CD"/>
    <w:rsid w:val="005524B4"/>
    <w:rsid w:val="00553A76"/>
    <w:rsid w:val="00554493"/>
    <w:rsid w:val="00554A2F"/>
    <w:rsid w:val="00572025"/>
    <w:rsid w:val="00572645"/>
    <w:rsid w:val="00572DA9"/>
    <w:rsid w:val="00574112"/>
    <w:rsid w:val="00574360"/>
    <w:rsid w:val="0057526B"/>
    <w:rsid w:val="005815B2"/>
    <w:rsid w:val="005834DE"/>
    <w:rsid w:val="005879D8"/>
    <w:rsid w:val="00591002"/>
    <w:rsid w:val="005910AD"/>
    <w:rsid w:val="00591640"/>
    <w:rsid w:val="00593C5C"/>
    <w:rsid w:val="00593DC4"/>
    <w:rsid w:val="005A0E8E"/>
    <w:rsid w:val="005A21F4"/>
    <w:rsid w:val="005A4873"/>
    <w:rsid w:val="005A7BE4"/>
    <w:rsid w:val="005B0A93"/>
    <w:rsid w:val="005B2F1E"/>
    <w:rsid w:val="005B40A3"/>
    <w:rsid w:val="005B7AB4"/>
    <w:rsid w:val="005C2529"/>
    <w:rsid w:val="005C4914"/>
    <w:rsid w:val="005D242C"/>
    <w:rsid w:val="005D3E99"/>
    <w:rsid w:val="005D681A"/>
    <w:rsid w:val="005E17F3"/>
    <w:rsid w:val="005E78F6"/>
    <w:rsid w:val="005F2D3C"/>
    <w:rsid w:val="005F4573"/>
    <w:rsid w:val="005F4B3F"/>
    <w:rsid w:val="005F615D"/>
    <w:rsid w:val="005F75DB"/>
    <w:rsid w:val="005F792F"/>
    <w:rsid w:val="006003C2"/>
    <w:rsid w:val="006018FD"/>
    <w:rsid w:val="00611D83"/>
    <w:rsid w:val="00616122"/>
    <w:rsid w:val="00617365"/>
    <w:rsid w:val="00617C9A"/>
    <w:rsid w:val="00621AA8"/>
    <w:rsid w:val="00622887"/>
    <w:rsid w:val="006231D6"/>
    <w:rsid w:val="006234E6"/>
    <w:rsid w:val="006263A0"/>
    <w:rsid w:val="00626DC9"/>
    <w:rsid w:val="00626DE9"/>
    <w:rsid w:val="00627986"/>
    <w:rsid w:val="00627D91"/>
    <w:rsid w:val="00633761"/>
    <w:rsid w:val="00637219"/>
    <w:rsid w:val="006373D0"/>
    <w:rsid w:val="00642769"/>
    <w:rsid w:val="00644A70"/>
    <w:rsid w:val="00644B79"/>
    <w:rsid w:val="00644CD3"/>
    <w:rsid w:val="006504BB"/>
    <w:rsid w:val="0065201C"/>
    <w:rsid w:val="00652AE9"/>
    <w:rsid w:val="0065465E"/>
    <w:rsid w:val="0065492F"/>
    <w:rsid w:val="006557C0"/>
    <w:rsid w:val="00656E3B"/>
    <w:rsid w:val="0065755F"/>
    <w:rsid w:val="00661A28"/>
    <w:rsid w:val="0066280C"/>
    <w:rsid w:val="00672AB3"/>
    <w:rsid w:val="00673974"/>
    <w:rsid w:val="006743DE"/>
    <w:rsid w:val="00674A36"/>
    <w:rsid w:val="006823AE"/>
    <w:rsid w:val="00690224"/>
    <w:rsid w:val="006937B6"/>
    <w:rsid w:val="00693883"/>
    <w:rsid w:val="00695D8B"/>
    <w:rsid w:val="006A0598"/>
    <w:rsid w:val="006A4BFB"/>
    <w:rsid w:val="006A57CD"/>
    <w:rsid w:val="006B0AB1"/>
    <w:rsid w:val="006B0D8D"/>
    <w:rsid w:val="006B1B83"/>
    <w:rsid w:val="006B2053"/>
    <w:rsid w:val="006B2CBF"/>
    <w:rsid w:val="006B56D6"/>
    <w:rsid w:val="006B6EAE"/>
    <w:rsid w:val="006C0951"/>
    <w:rsid w:val="006C4512"/>
    <w:rsid w:val="006C7550"/>
    <w:rsid w:val="006D008F"/>
    <w:rsid w:val="006D0833"/>
    <w:rsid w:val="006D312B"/>
    <w:rsid w:val="006D3704"/>
    <w:rsid w:val="006D3D2D"/>
    <w:rsid w:val="006D44C0"/>
    <w:rsid w:val="006E2D54"/>
    <w:rsid w:val="006E3FE3"/>
    <w:rsid w:val="006E4778"/>
    <w:rsid w:val="006E726A"/>
    <w:rsid w:val="006F0542"/>
    <w:rsid w:val="006F0EB3"/>
    <w:rsid w:val="006F1672"/>
    <w:rsid w:val="006F48C8"/>
    <w:rsid w:val="006F4984"/>
    <w:rsid w:val="006F5874"/>
    <w:rsid w:val="007050AA"/>
    <w:rsid w:val="00705768"/>
    <w:rsid w:val="00705F06"/>
    <w:rsid w:val="00706743"/>
    <w:rsid w:val="00707147"/>
    <w:rsid w:val="00707397"/>
    <w:rsid w:val="007168AB"/>
    <w:rsid w:val="00717A68"/>
    <w:rsid w:val="00724A6C"/>
    <w:rsid w:val="007260EC"/>
    <w:rsid w:val="007333B7"/>
    <w:rsid w:val="0073351A"/>
    <w:rsid w:val="00734022"/>
    <w:rsid w:val="007349FC"/>
    <w:rsid w:val="00735639"/>
    <w:rsid w:val="00736242"/>
    <w:rsid w:val="007418EB"/>
    <w:rsid w:val="007432AF"/>
    <w:rsid w:val="00743521"/>
    <w:rsid w:val="00747C9A"/>
    <w:rsid w:val="00747EB1"/>
    <w:rsid w:val="00750FA1"/>
    <w:rsid w:val="00751FFF"/>
    <w:rsid w:val="007525E7"/>
    <w:rsid w:val="00752D99"/>
    <w:rsid w:val="0076088C"/>
    <w:rsid w:val="007615BF"/>
    <w:rsid w:val="00761E68"/>
    <w:rsid w:val="00773673"/>
    <w:rsid w:val="0077434B"/>
    <w:rsid w:val="00775517"/>
    <w:rsid w:val="007803AA"/>
    <w:rsid w:val="007822A2"/>
    <w:rsid w:val="00784C25"/>
    <w:rsid w:val="00785304"/>
    <w:rsid w:val="00785AFB"/>
    <w:rsid w:val="0078603A"/>
    <w:rsid w:val="00786C67"/>
    <w:rsid w:val="00787152"/>
    <w:rsid w:val="0078756A"/>
    <w:rsid w:val="00790045"/>
    <w:rsid w:val="00790766"/>
    <w:rsid w:val="00790DF8"/>
    <w:rsid w:val="00791F34"/>
    <w:rsid w:val="007926DE"/>
    <w:rsid w:val="007929C0"/>
    <w:rsid w:val="007965D5"/>
    <w:rsid w:val="00796CD9"/>
    <w:rsid w:val="00797209"/>
    <w:rsid w:val="007A32AC"/>
    <w:rsid w:val="007A5428"/>
    <w:rsid w:val="007A69D1"/>
    <w:rsid w:val="007A7A9D"/>
    <w:rsid w:val="007B17DB"/>
    <w:rsid w:val="007B340D"/>
    <w:rsid w:val="007B5932"/>
    <w:rsid w:val="007B6785"/>
    <w:rsid w:val="007B6CAB"/>
    <w:rsid w:val="007B719B"/>
    <w:rsid w:val="007C3781"/>
    <w:rsid w:val="007C5A43"/>
    <w:rsid w:val="007C6BA7"/>
    <w:rsid w:val="007C7478"/>
    <w:rsid w:val="007C7914"/>
    <w:rsid w:val="007D3C94"/>
    <w:rsid w:val="007D6368"/>
    <w:rsid w:val="007E0CD3"/>
    <w:rsid w:val="007E1398"/>
    <w:rsid w:val="007E1A2E"/>
    <w:rsid w:val="007E2671"/>
    <w:rsid w:val="007E703B"/>
    <w:rsid w:val="007F05C3"/>
    <w:rsid w:val="007F489A"/>
    <w:rsid w:val="007F4961"/>
    <w:rsid w:val="007F61CC"/>
    <w:rsid w:val="007F76AD"/>
    <w:rsid w:val="008000AB"/>
    <w:rsid w:val="00800490"/>
    <w:rsid w:val="008067B5"/>
    <w:rsid w:val="00807BD1"/>
    <w:rsid w:val="008109E5"/>
    <w:rsid w:val="00811552"/>
    <w:rsid w:val="0081292A"/>
    <w:rsid w:val="008163D6"/>
    <w:rsid w:val="00822066"/>
    <w:rsid w:val="00823D33"/>
    <w:rsid w:val="00823D79"/>
    <w:rsid w:val="0082402B"/>
    <w:rsid w:val="00825E33"/>
    <w:rsid w:val="008264B9"/>
    <w:rsid w:val="00827264"/>
    <w:rsid w:val="00831A4C"/>
    <w:rsid w:val="00832448"/>
    <w:rsid w:val="00835B94"/>
    <w:rsid w:val="00837CDC"/>
    <w:rsid w:val="00841019"/>
    <w:rsid w:val="0084145A"/>
    <w:rsid w:val="00843C58"/>
    <w:rsid w:val="00846559"/>
    <w:rsid w:val="00847194"/>
    <w:rsid w:val="00852E2B"/>
    <w:rsid w:val="008535D9"/>
    <w:rsid w:val="00855B9B"/>
    <w:rsid w:val="0085625B"/>
    <w:rsid w:val="00862D99"/>
    <w:rsid w:val="008635A6"/>
    <w:rsid w:val="0086370F"/>
    <w:rsid w:val="008719AB"/>
    <w:rsid w:val="00872D55"/>
    <w:rsid w:val="00874BC3"/>
    <w:rsid w:val="00876307"/>
    <w:rsid w:val="00877381"/>
    <w:rsid w:val="00877D36"/>
    <w:rsid w:val="00881040"/>
    <w:rsid w:val="00882514"/>
    <w:rsid w:val="00882BE0"/>
    <w:rsid w:val="00883654"/>
    <w:rsid w:val="0088388C"/>
    <w:rsid w:val="00884831"/>
    <w:rsid w:val="0088513B"/>
    <w:rsid w:val="008864A0"/>
    <w:rsid w:val="00886867"/>
    <w:rsid w:val="00890882"/>
    <w:rsid w:val="00896C05"/>
    <w:rsid w:val="008974E5"/>
    <w:rsid w:val="008A0170"/>
    <w:rsid w:val="008A0715"/>
    <w:rsid w:val="008A0780"/>
    <w:rsid w:val="008A1E95"/>
    <w:rsid w:val="008A23DA"/>
    <w:rsid w:val="008B1FD4"/>
    <w:rsid w:val="008B202E"/>
    <w:rsid w:val="008B212B"/>
    <w:rsid w:val="008B3A63"/>
    <w:rsid w:val="008B7416"/>
    <w:rsid w:val="008B7A49"/>
    <w:rsid w:val="008B7B43"/>
    <w:rsid w:val="008C09B6"/>
    <w:rsid w:val="008C462B"/>
    <w:rsid w:val="008C486B"/>
    <w:rsid w:val="008C5C17"/>
    <w:rsid w:val="008C7ED9"/>
    <w:rsid w:val="008C7F67"/>
    <w:rsid w:val="008D0BF9"/>
    <w:rsid w:val="008D1CC1"/>
    <w:rsid w:val="008D2621"/>
    <w:rsid w:val="008D28C0"/>
    <w:rsid w:val="008D2A1C"/>
    <w:rsid w:val="008D4026"/>
    <w:rsid w:val="008D7D82"/>
    <w:rsid w:val="008E02C0"/>
    <w:rsid w:val="008E15AF"/>
    <w:rsid w:val="008E16C9"/>
    <w:rsid w:val="008E2084"/>
    <w:rsid w:val="008E5080"/>
    <w:rsid w:val="008F0D85"/>
    <w:rsid w:val="008F3FD1"/>
    <w:rsid w:val="008F43E7"/>
    <w:rsid w:val="008F689A"/>
    <w:rsid w:val="00901325"/>
    <w:rsid w:val="00901FC3"/>
    <w:rsid w:val="00902F2E"/>
    <w:rsid w:val="00903968"/>
    <w:rsid w:val="00903DE4"/>
    <w:rsid w:val="00905FD4"/>
    <w:rsid w:val="00910FD6"/>
    <w:rsid w:val="0091407F"/>
    <w:rsid w:val="00917D71"/>
    <w:rsid w:val="00920741"/>
    <w:rsid w:val="009208B4"/>
    <w:rsid w:val="00922642"/>
    <w:rsid w:val="009245E3"/>
    <w:rsid w:val="009246F0"/>
    <w:rsid w:val="00925A73"/>
    <w:rsid w:val="00927728"/>
    <w:rsid w:val="00927909"/>
    <w:rsid w:val="00927E60"/>
    <w:rsid w:val="00934764"/>
    <w:rsid w:val="00935655"/>
    <w:rsid w:val="0094179E"/>
    <w:rsid w:val="00944BC5"/>
    <w:rsid w:val="00945814"/>
    <w:rsid w:val="0094581F"/>
    <w:rsid w:val="009500AF"/>
    <w:rsid w:val="00952850"/>
    <w:rsid w:val="00953350"/>
    <w:rsid w:val="00961219"/>
    <w:rsid w:val="0096189E"/>
    <w:rsid w:val="009625A1"/>
    <w:rsid w:val="0096598B"/>
    <w:rsid w:val="0096616E"/>
    <w:rsid w:val="00966BEF"/>
    <w:rsid w:val="00974713"/>
    <w:rsid w:val="00976575"/>
    <w:rsid w:val="00977CD3"/>
    <w:rsid w:val="00980679"/>
    <w:rsid w:val="009807AF"/>
    <w:rsid w:val="00981955"/>
    <w:rsid w:val="00982BBE"/>
    <w:rsid w:val="00983209"/>
    <w:rsid w:val="0098642B"/>
    <w:rsid w:val="00990ABC"/>
    <w:rsid w:val="00992608"/>
    <w:rsid w:val="00994F4C"/>
    <w:rsid w:val="00997052"/>
    <w:rsid w:val="009972F0"/>
    <w:rsid w:val="009976F9"/>
    <w:rsid w:val="009A1336"/>
    <w:rsid w:val="009A360B"/>
    <w:rsid w:val="009A382F"/>
    <w:rsid w:val="009A76ED"/>
    <w:rsid w:val="009B0173"/>
    <w:rsid w:val="009B2AEB"/>
    <w:rsid w:val="009B308C"/>
    <w:rsid w:val="009B3C21"/>
    <w:rsid w:val="009B4217"/>
    <w:rsid w:val="009B44B6"/>
    <w:rsid w:val="009C019C"/>
    <w:rsid w:val="009C1658"/>
    <w:rsid w:val="009C16DD"/>
    <w:rsid w:val="009C21EA"/>
    <w:rsid w:val="009C337B"/>
    <w:rsid w:val="009C4A0C"/>
    <w:rsid w:val="009C5BFF"/>
    <w:rsid w:val="009C66F1"/>
    <w:rsid w:val="009C6BD5"/>
    <w:rsid w:val="009C7FB0"/>
    <w:rsid w:val="009D45BA"/>
    <w:rsid w:val="009D4BD6"/>
    <w:rsid w:val="009D798E"/>
    <w:rsid w:val="009D7EB8"/>
    <w:rsid w:val="009E0D38"/>
    <w:rsid w:val="009E5141"/>
    <w:rsid w:val="009E6F58"/>
    <w:rsid w:val="009E7035"/>
    <w:rsid w:val="009F2CFD"/>
    <w:rsid w:val="009F2FCC"/>
    <w:rsid w:val="009F49CC"/>
    <w:rsid w:val="009F534C"/>
    <w:rsid w:val="009F534D"/>
    <w:rsid w:val="009F6377"/>
    <w:rsid w:val="00A02C55"/>
    <w:rsid w:val="00A069E9"/>
    <w:rsid w:val="00A07A72"/>
    <w:rsid w:val="00A108D5"/>
    <w:rsid w:val="00A111F7"/>
    <w:rsid w:val="00A1793D"/>
    <w:rsid w:val="00A17B19"/>
    <w:rsid w:val="00A17F3B"/>
    <w:rsid w:val="00A21912"/>
    <w:rsid w:val="00A2249E"/>
    <w:rsid w:val="00A22555"/>
    <w:rsid w:val="00A22730"/>
    <w:rsid w:val="00A2418A"/>
    <w:rsid w:val="00A24D44"/>
    <w:rsid w:val="00A33E8A"/>
    <w:rsid w:val="00A375C6"/>
    <w:rsid w:val="00A37B9A"/>
    <w:rsid w:val="00A45618"/>
    <w:rsid w:val="00A45643"/>
    <w:rsid w:val="00A528EB"/>
    <w:rsid w:val="00A52DA8"/>
    <w:rsid w:val="00A536F6"/>
    <w:rsid w:val="00A53C8F"/>
    <w:rsid w:val="00A55141"/>
    <w:rsid w:val="00A552B9"/>
    <w:rsid w:val="00A55584"/>
    <w:rsid w:val="00A567A8"/>
    <w:rsid w:val="00A5777E"/>
    <w:rsid w:val="00A612F7"/>
    <w:rsid w:val="00A61C49"/>
    <w:rsid w:val="00A621DA"/>
    <w:rsid w:val="00A63FC8"/>
    <w:rsid w:val="00A641D4"/>
    <w:rsid w:val="00A66271"/>
    <w:rsid w:val="00A67D5A"/>
    <w:rsid w:val="00A70B4E"/>
    <w:rsid w:val="00A71CF6"/>
    <w:rsid w:val="00A72B00"/>
    <w:rsid w:val="00A767D9"/>
    <w:rsid w:val="00A76B78"/>
    <w:rsid w:val="00A82774"/>
    <w:rsid w:val="00A833D9"/>
    <w:rsid w:val="00A864F4"/>
    <w:rsid w:val="00A90A92"/>
    <w:rsid w:val="00A942E4"/>
    <w:rsid w:val="00A96D1C"/>
    <w:rsid w:val="00A97D74"/>
    <w:rsid w:val="00AA0D3F"/>
    <w:rsid w:val="00AA2014"/>
    <w:rsid w:val="00AA2BBE"/>
    <w:rsid w:val="00AA2CDC"/>
    <w:rsid w:val="00AA2E2F"/>
    <w:rsid w:val="00AA6BE9"/>
    <w:rsid w:val="00AA6E35"/>
    <w:rsid w:val="00AB0EA5"/>
    <w:rsid w:val="00AB4E35"/>
    <w:rsid w:val="00AB7AB6"/>
    <w:rsid w:val="00AB7B2F"/>
    <w:rsid w:val="00AC0FC9"/>
    <w:rsid w:val="00AC145B"/>
    <w:rsid w:val="00AC4122"/>
    <w:rsid w:val="00AC646D"/>
    <w:rsid w:val="00AC70A3"/>
    <w:rsid w:val="00AD010F"/>
    <w:rsid w:val="00AD2114"/>
    <w:rsid w:val="00AD50D3"/>
    <w:rsid w:val="00AD64E9"/>
    <w:rsid w:val="00AD6DD8"/>
    <w:rsid w:val="00AE16DD"/>
    <w:rsid w:val="00AE17C9"/>
    <w:rsid w:val="00AE2220"/>
    <w:rsid w:val="00AE4B27"/>
    <w:rsid w:val="00AE6988"/>
    <w:rsid w:val="00AF7BDC"/>
    <w:rsid w:val="00B00A36"/>
    <w:rsid w:val="00B02C2D"/>
    <w:rsid w:val="00B03546"/>
    <w:rsid w:val="00B045EA"/>
    <w:rsid w:val="00B07F2F"/>
    <w:rsid w:val="00B216B2"/>
    <w:rsid w:val="00B22297"/>
    <w:rsid w:val="00B26C30"/>
    <w:rsid w:val="00B27EB9"/>
    <w:rsid w:val="00B302E2"/>
    <w:rsid w:val="00B319A4"/>
    <w:rsid w:val="00B32967"/>
    <w:rsid w:val="00B34EA8"/>
    <w:rsid w:val="00B35B8C"/>
    <w:rsid w:val="00B36921"/>
    <w:rsid w:val="00B379F1"/>
    <w:rsid w:val="00B40B8E"/>
    <w:rsid w:val="00B433DE"/>
    <w:rsid w:val="00B46565"/>
    <w:rsid w:val="00B46BA5"/>
    <w:rsid w:val="00B508FD"/>
    <w:rsid w:val="00B50E51"/>
    <w:rsid w:val="00B5204E"/>
    <w:rsid w:val="00B520F3"/>
    <w:rsid w:val="00B56ABA"/>
    <w:rsid w:val="00B56E79"/>
    <w:rsid w:val="00B61E78"/>
    <w:rsid w:val="00B676A8"/>
    <w:rsid w:val="00B7475C"/>
    <w:rsid w:val="00B83C30"/>
    <w:rsid w:val="00B84393"/>
    <w:rsid w:val="00B848F4"/>
    <w:rsid w:val="00B857BA"/>
    <w:rsid w:val="00B85E39"/>
    <w:rsid w:val="00B90D8E"/>
    <w:rsid w:val="00B91D74"/>
    <w:rsid w:val="00B921BF"/>
    <w:rsid w:val="00B922F9"/>
    <w:rsid w:val="00B935E7"/>
    <w:rsid w:val="00B94723"/>
    <w:rsid w:val="00BA0FEA"/>
    <w:rsid w:val="00BA16CE"/>
    <w:rsid w:val="00BA279E"/>
    <w:rsid w:val="00BA2900"/>
    <w:rsid w:val="00BA7BBB"/>
    <w:rsid w:val="00BB7C27"/>
    <w:rsid w:val="00BC2018"/>
    <w:rsid w:val="00BC3AA5"/>
    <w:rsid w:val="00BC3D4B"/>
    <w:rsid w:val="00BC483A"/>
    <w:rsid w:val="00BC492F"/>
    <w:rsid w:val="00BC5F90"/>
    <w:rsid w:val="00BD1F13"/>
    <w:rsid w:val="00BD415F"/>
    <w:rsid w:val="00BD470D"/>
    <w:rsid w:val="00BE1B67"/>
    <w:rsid w:val="00BE1F05"/>
    <w:rsid w:val="00BE3730"/>
    <w:rsid w:val="00BE659C"/>
    <w:rsid w:val="00BE76F5"/>
    <w:rsid w:val="00BF4429"/>
    <w:rsid w:val="00BF4D24"/>
    <w:rsid w:val="00BF77E0"/>
    <w:rsid w:val="00BF7905"/>
    <w:rsid w:val="00C00142"/>
    <w:rsid w:val="00C027EF"/>
    <w:rsid w:val="00C03A51"/>
    <w:rsid w:val="00C05129"/>
    <w:rsid w:val="00C05950"/>
    <w:rsid w:val="00C07563"/>
    <w:rsid w:val="00C109BB"/>
    <w:rsid w:val="00C11005"/>
    <w:rsid w:val="00C1329C"/>
    <w:rsid w:val="00C1465D"/>
    <w:rsid w:val="00C1592B"/>
    <w:rsid w:val="00C177CD"/>
    <w:rsid w:val="00C20C9F"/>
    <w:rsid w:val="00C24D78"/>
    <w:rsid w:val="00C25E57"/>
    <w:rsid w:val="00C26791"/>
    <w:rsid w:val="00C271EF"/>
    <w:rsid w:val="00C306DD"/>
    <w:rsid w:val="00C4417E"/>
    <w:rsid w:val="00C4785C"/>
    <w:rsid w:val="00C47F4C"/>
    <w:rsid w:val="00C619C5"/>
    <w:rsid w:val="00C6530E"/>
    <w:rsid w:val="00C66297"/>
    <w:rsid w:val="00C67194"/>
    <w:rsid w:val="00C714A0"/>
    <w:rsid w:val="00C745DC"/>
    <w:rsid w:val="00C74D9C"/>
    <w:rsid w:val="00C77B12"/>
    <w:rsid w:val="00C8128B"/>
    <w:rsid w:val="00C81F63"/>
    <w:rsid w:val="00C82E0E"/>
    <w:rsid w:val="00C83185"/>
    <w:rsid w:val="00C83CEF"/>
    <w:rsid w:val="00C85132"/>
    <w:rsid w:val="00C85688"/>
    <w:rsid w:val="00C94069"/>
    <w:rsid w:val="00C96D56"/>
    <w:rsid w:val="00CA4DF2"/>
    <w:rsid w:val="00CA64A2"/>
    <w:rsid w:val="00CA7C87"/>
    <w:rsid w:val="00CA7DCD"/>
    <w:rsid w:val="00CB3434"/>
    <w:rsid w:val="00CB4647"/>
    <w:rsid w:val="00CB683F"/>
    <w:rsid w:val="00CB72CE"/>
    <w:rsid w:val="00CC1556"/>
    <w:rsid w:val="00CC2AFB"/>
    <w:rsid w:val="00CC399C"/>
    <w:rsid w:val="00CD098B"/>
    <w:rsid w:val="00CD6FCF"/>
    <w:rsid w:val="00CD7802"/>
    <w:rsid w:val="00CE34D4"/>
    <w:rsid w:val="00CE54C3"/>
    <w:rsid w:val="00CE560D"/>
    <w:rsid w:val="00CE59B5"/>
    <w:rsid w:val="00CE7835"/>
    <w:rsid w:val="00CF237B"/>
    <w:rsid w:val="00CF3875"/>
    <w:rsid w:val="00CF5265"/>
    <w:rsid w:val="00CF6941"/>
    <w:rsid w:val="00D00E8F"/>
    <w:rsid w:val="00D0136D"/>
    <w:rsid w:val="00D022F1"/>
    <w:rsid w:val="00D02D47"/>
    <w:rsid w:val="00D03BBC"/>
    <w:rsid w:val="00D06488"/>
    <w:rsid w:val="00D14945"/>
    <w:rsid w:val="00D16DB7"/>
    <w:rsid w:val="00D2206D"/>
    <w:rsid w:val="00D24B01"/>
    <w:rsid w:val="00D2506E"/>
    <w:rsid w:val="00D251D7"/>
    <w:rsid w:val="00D25F51"/>
    <w:rsid w:val="00D272BE"/>
    <w:rsid w:val="00D308B3"/>
    <w:rsid w:val="00D3141F"/>
    <w:rsid w:val="00D542E8"/>
    <w:rsid w:val="00D55DF5"/>
    <w:rsid w:val="00D5638E"/>
    <w:rsid w:val="00D56DFD"/>
    <w:rsid w:val="00D600A2"/>
    <w:rsid w:val="00D6421B"/>
    <w:rsid w:val="00D6615D"/>
    <w:rsid w:val="00D66844"/>
    <w:rsid w:val="00D67AA3"/>
    <w:rsid w:val="00D73006"/>
    <w:rsid w:val="00D828CD"/>
    <w:rsid w:val="00D84C14"/>
    <w:rsid w:val="00D86C8C"/>
    <w:rsid w:val="00D873CE"/>
    <w:rsid w:val="00D87A89"/>
    <w:rsid w:val="00D950CE"/>
    <w:rsid w:val="00D96150"/>
    <w:rsid w:val="00DA6E63"/>
    <w:rsid w:val="00DB2EF8"/>
    <w:rsid w:val="00DB48C3"/>
    <w:rsid w:val="00DB584F"/>
    <w:rsid w:val="00DB5E05"/>
    <w:rsid w:val="00DC12B6"/>
    <w:rsid w:val="00DC2BE3"/>
    <w:rsid w:val="00DC47F6"/>
    <w:rsid w:val="00DD00BF"/>
    <w:rsid w:val="00DD126D"/>
    <w:rsid w:val="00DD2A84"/>
    <w:rsid w:val="00DD5E25"/>
    <w:rsid w:val="00DD7F4B"/>
    <w:rsid w:val="00DE09B0"/>
    <w:rsid w:val="00DE3141"/>
    <w:rsid w:val="00DE647A"/>
    <w:rsid w:val="00DF017D"/>
    <w:rsid w:val="00E05F8D"/>
    <w:rsid w:val="00E06880"/>
    <w:rsid w:val="00E0777C"/>
    <w:rsid w:val="00E07B05"/>
    <w:rsid w:val="00E10B5C"/>
    <w:rsid w:val="00E1245B"/>
    <w:rsid w:val="00E14596"/>
    <w:rsid w:val="00E20293"/>
    <w:rsid w:val="00E2080C"/>
    <w:rsid w:val="00E2137D"/>
    <w:rsid w:val="00E2241D"/>
    <w:rsid w:val="00E23BD5"/>
    <w:rsid w:val="00E25D07"/>
    <w:rsid w:val="00E2695A"/>
    <w:rsid w:val="00E31F36"/>
    <w:rsid w:val="00E345CA"/>
    <w:rsid w:val="00E34796"/>
    <w:rsid w:val="00E42580"/>
    <w:rsid w:val="00E43B1F"/>
    <w:rsid w:val="00E45B2F"/>
    <w:rsid w:val="00E47230"/>
    <w:rsid w:val="00E4747E"/>
    <w:rsid w:val="00E47E39"/>
    <w:rsid w:val="00E53B5D"/>
    <w:rsid w:val="00E6000F"/>
    <w:rsid w:val="00E60A24"/>
    <w:rsid w:val="00E61FB1"/>
    <w:rsid w:val="00E639C6"/>
    <w:rsid w:val="00E6645E"/>
    <w:rsid w:val="00E715E8"/>
    <w:rsid w:val="00E724C0"/>
    <w:rsid w:val="00E7308E"/>
    <w:rsid w:val="00E7379E"/>
    <w:rsid w:val="00E73C69"/>
    <w:rsid w:val="00E757AC"/>
    <w:rsid w:val="00E80F2C"/>
    <w:rsid w:val="00E8134F"/>
    <w:rsid w:val="00E82810"/>
    <w:rsid w:val="00E839EF"/>
    <w:rsid w:val="00E84D92"/>
    <w:rsid w:val="00E90093"/>
    <w:rsid w:val="00E9390C"/>
    <w:rsid w:val="00E94238"/>
    <w:rsid w:val="00E95C3B"/>
    <w:rsid w:val="00E964A4"/>
    <w:rsid w:val="00E96E6D"/>
    <w:rsid w:val="00EA2266"/>
    <w:rsid w:val="00EA27E7"/>
    <w:rsid w:val="00EA28E7"/>
    <w:rsid w:val="00EA4823"/>
    <w:rsid w:val="00EA53A7"/>
    <w:rsid w:val="00EA73EA"/>
    <w:rsid w:val="00EB0EA4"/>
    <w:rsid w:val="00EB3D2E"/>
    <w:rsid w:val="00EC4612"/>
    <w:rsid w:val="00ED4F12"/>
    <w:rsid w:val="00EE1D7A"/>
    <w:rsid w:val="00EE2BAA"/>
    <w:rsid w:val="00EE331C"/>
    <w:rsid w:val="00EE5E39"/>
    <w:rsid w:val="00EE75FB"/>
    <w:rsid w:val="00EF0D7C"/>
    <w:rsid w:val="00EF14A3"/>
    <w:rsid w:val="00EF201B"/>
    <w:rsid w:val="00EF3496"/>
    <w:rsid w:val="00F024CF"/>
    <w:rsid w:val="00F05064"/>
    <w:rsid w:val="00F05E49"/>
    <w:rsid w:val="00F13275"/>
    <w:rsid w:val="00F1364E"/>
    <w:rsid w:val="00F17B95"/>
    <w:rsid w:val="00F20B1B"/>
    <w:rsid w:val="00F21CEF"/>
    <w:rsid w:val="00F31048"/>
    <w:rsid w:val="00F31BC7"/>
    <w:rsid w:val="00F33A14"/>
    <w:rsid w:val="00F357B9"/>
    <w:rsid w:val="00F35F3C"/>
    <w:rsid w:val="00F36D77"/>
    <w:rsid w:val="00F42E3D"/>
    <w:rsid w:val="00F47AA5"/>
    <w:rsid w:val="00F52365"/>
    <w:rsid w:val="00F55844"/>
    <w:rsid w:val="00F62185"/>
    <w:rsid w:val="00F637B9"/>
    <w:rsid w:val="00F63E98"/>
    <w:rsid w:val="00F67CB9"/>
    <w:rsid w:val="00F705A2"/>
    <w:rsid w:val="00F7151D"/>
    <w:rsid w:val="00F7197D"/>
    <w:rsid w:val="00F755B3"/>
    <w:rsid w:val="00F81D66"/>
    <w:rsid w:val="00F82555"/>
    <w:rsid w:val="00F831FE"/>
    <w:rsid w:val="00F83A98"/>
    <w:rsid w:val="00F8450B"/>
    <w:rsid w:val="00F8775A"/>
    <w:rsid w:val="00F87768"/>
    <w:rsid w:val="00F94AD7"/>
    <w:rsid w:val="00F9645B"/>
    <w:rsid w:val="00FA4042"/>
    <w:rsid w:val="00FA4408"/>
    <w:rsid w:val="00FA517D"/>
    <w:rsid w:val="00FA7838"/>
    <w:rsid w:val="00FB0B52"/>
    <w:rsid w:val="00FB1FA9"/>
    <w:rsid w:val="00FB5173"/>
    <w:rsid w:val="00FC0279"/>
    <w:rsid w:val="00FC0F79"/>
    <w:rsid w:val="00FC4029"/>
    <w:rsid w:val="00FC40AF"/>
    <w:rsid w:val="00FC48DE"/>
    <w:rsid w:val="00FC7D6A"/>
    <w:rsid w:val="00FD41AD"/>
    <w:rsid w:val="00FD55A8"/>
    <w:rsid w:val="00FE0FC6"/>
    <w:rsid w:val="00FE2457"/>
    <w:rsid w:val="00FE5FB3"/>
    <w:rsid w:val="00FF2C07"/>
    <w:rsid w:val="00FF3A95"/>
    <w:rsid w:val="00FF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CD5F145"/>
  <w15:docId w15:val="{2F10C424-1B94-40BB-9C3E-4626C65DC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yntax LT Std" w:eastAsia="PMingLiU" w:hAnsi="Syntax LT Std" w:cs="Times New Roman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877D36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rsid w:val="00DC12B6"/>
    <w:pPr>
      <w:keepNext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rsid w:val="00DC12B6"/>
    <w:pPr>
      <w:keepNext/>
      <w:outlineLvl w:val="1"/>
    </w:pPr>
    <w:rPr>
      <w:rFonts w:ascii="Arial" w:hAnsi="Arial"/>
      <w:b/>
      <w:bCs/>
      <w:sz w:val="28"/>
      <w:szCs w:val="28"/>
    </w:rPr>
  </w:style>
  <w:style w:type="paragraph" w:styleId="berschrift3">
    <w:name w:val="heading 3"/>
    <w:basedOn w:val="Standard"/>
    <w:next w:val="Standard"/>
    <w:rsid w:val="00DC12B6"/>
    <w:pPr>
      <w:keepNext/>
      <w:outlineLvl w:val="2"/>
    </w:pPr>
    <w:rPr>
      <w:rFonts w:ascii="Arial" w:hAnsi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877D36"/>
    <w:pPr>
      <w:keepNext/>
      <w:keepLines/>
      <w:spacing w:before="40"/>
      <w:ind w:left="992" w:hanging="992"/>
      <w:outlineLvl w:val="3"/>
    </w:pPr>
    <w:rPr>
      <w:rFonts w:asciiTheme="majorHAnsi" w:eastAsiaTheme="majorEastAsia" w:hAnsiTheme="majorHAnsi" w:cstheme="majorBidi"/>
      <w:i/>
      <w:iCs/>
      <w:color w:val="AEAB9B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877D36"/>
    <w:pPr>
      <w:keepNext/>
      <w:keepLines/>
      <w:spacing w:before="40"/>
      <w:ind w:left="992" w:hanging="992"/>
      <w:outlineLvl w:val="4"/>
    </w:pPr>
    <w:rPr>
      <w:rFonts w:asciiTheme="majorHAnsi" w:eastAsiaTheme="majorEastAsia" w:hAnsiTheme="majorHAnsi" w:cstheme="majorBidi"/>
      <w:color w:val="AEAB9B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77D36"/>
    <w:pPr>
      <w:keepNext/>
      <w:keepLines/>
      <w:spacing w:before="40"/>
      <w:ind w:left="992" w:hanging="992"/>
      <w:outlineLvl w:val="5"/>
    </w:pPr>
    <w:rPr>
      <w:rFonts w:asciiTheme="majorHAnsi" w:eastAsiaTheme="majorEastAsia" w:hAnsiTheme="majorHAnsi" w:cstheme="majorBidi"/>
      <w:color w:val="787562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877D36"/>
    <w:pPr>
      <w:keepNext/>
      <w:keepLines/>
      <w:spacing w:before="40"/>
      <w:ind w:left="992" w:hanging="992"/>
      <w:outlineLvl w:val="6"/>
    </w:pPr>
    <w:rPr>
      <w:rFonts w:asciiTheme="majorHAnsi" w:eastAsiaTheme="majorEastAsia" w:hAnsiTheme="majorHAnsi" w:cstheme="majorBidi"/>
      <w:i/>
      <w:iCs/>
      <w:color w:val="787562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877D36"/>
    <w:pPr>
      <w:keepNext/>
      <w:keepLines/>
      <w:spacing w:before="40"/>
      <w:ind w:left="992" w:hanging="99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877D36"/>
    <w:pPr>
      <w:keepNext/>
      <w:keepLines/>
      <w:spacing w:before="40"/>
      <w:ind w:left="992" w:hanging="992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laim">
    <w:name w:val="Claim"/>
    <w:basedOn w:val="Kopfzeile"/>
    <w:qFormat/>
    <w:rsid w:val="00747EB1"/>
    <w:rPr>
      <w:noProof/>
      <w:color w:val="7C7B5F"/>
      <w:sz w:val="15"/>
    </w:rPr>
  </w:style>
  <w:style w:type="paragraph" w:styleId="Kopfzeile">
    <w:name w:val="header"/>
    <w:basedOn w:val="Standard"/>
    <w:link w:val="KopfzeileZchn"/>
    <w:uiPriority w:val="99"/>
    <w:rsid w:val="007C7478"/>
    <w:pPr>
      <w:tabs>
        <w:tab w:val="center" w:pos="4536"/>
        <w:tab w:val="right" w:pos="9072"/>
      </w:tabs>
      <w:spacing w:line="190" w:lineRule="exact"/>
    </w:pPr>
    <w:rPr>
      <w:sz w:val="16"/>
    </w:rPr>
  </w:style>
  <w:style w:type="paragraph" w:styleId="Fuzeile">
    <w:name w:val="footer"/>
    <w:basedOn w:val="Standard"/>
    <w:link w:val="FuzeileZchn"/>
    <w:uiPriority w:val="99"/>
    <w:rsid w:val="00747EB1"/>
    <w:pPr>
      <w:tabs>
        <w:tab w:val="center" w:pos="4536"/>
        <w:tab w:val="right" w:pos="9072"/>
      </w:tabs>
      <w:spacing w:line="200" w:lineRule="atLeast"/>
    </w:pPr>
    <w:rPr>
      <w:color w:val="8C8C8C"/>
      <w:sz w:val="16"/>
      <w:szCs w:val="16"/>
    </w:rPr>
  </w:style>
  <w:style w:type="table" w:styleId="Tabellenraster">
    <w:name w:val="Table Grid"/>
    <w:basedOn w:val="NormaleTabelle"/>
    <w:rsid w:val="00626DE9"/>
    <w:pPr>
      <w:jc w:val="both"/>
    </w:pPr>
    <w:rPr>
      <w:rFonts w:cs="Arial"/>
    </w:rPr>
    <w:tblPr/>
  </w:style>
  <w:style w:type="character" w:styleId="Fett">
    <w:name w:val="Strong"/>
    <w:basedOn w:val="Absatz-Standardschriftart"/>
    <w:rsid w:val="00747EB1"/>
    <w:rPr>
      <w:rFonts w:ascii="Circular graubuenden" w:hAnsi="Circular graubuenden"/>
      <w:b/>
      <w:bCs/>
      <w:i w:val="0"/>
    </w:rPr>
  </w:style>
  <w:style w:type="character" w:styleId="SchwacheHervorhebung">
    <w:name w:val="Subtle Emphasis"/>
    <w:basedOn w:val="Absatz-Standardschriftart"/>
    <w:uiPriority w:val="19"/>
    <w:rsid w:val="009208B4"/>
    <w:rPr>
      <w:rFonts w:ascii="Circular graubuenden Book" w:hAnsi="Circular graubuenden Book"/>
      <w:i/>
      <w:iCs/>
      <w:color w:val="auto"/>
    </w:rPr>
  </w:style>
  <w:style w:type="character" w:styleId="IntensiveHervorhebung">
    <w:name w:val="Intense Emphasis"/>
    <w:basedOn w:val="Absatz-Standardschriftart"/>
    <w:uiPriority w:val="21"/>
    <w:rsid w:val="009208B4"/>
    <w:rPr>
      <w:rFonts w:ascii="Circular graubuenden Book" w:hAnsi="Circular graubuenden Book"/>
      <w:b/>
      <w:bCs/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rsid w:val="005A7BE4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5A7BE4"/>
    <w:rPr>
      <w:rFonts w:ascii="Circular graubuenden Book" w:hAnsi="Circular graubuenden Book" w:cs="Arial"/>
      <w:i/>
      <w:iCs/>
      <w:color w:val="000000"/>
      <w:lang w:eastAsia="zh-TW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208B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208B4"/>
    <w:rPr>
      <w:rFonts w:ascii="Circular graubuenden Book" w:hAnsi="Circular graubuenden Book"/>
      <w:b/>
      <w:bCs/>
      <w:i/>
      <w:iCs/>
      <w:spacing w:val="5"/>
    </w:rPr>
  </w:style>
  <w:style w:type="character" w:styleId="SchwacherVerweis">
    <w:name w:val="Subtle Reference"/>
    <w:basedOn w:val="Absatz-Standardschriftart"/>
    <w:uiPriority w:val="31"/>
    <w:rsid w:val="009208B4"/>
    <w:rPr>
      <w:rFonts w:ascii="Circular graubuenden Book" w:hAnsi="Circular graubuenden Book"/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9208B4"/>
    <w:rPr>
      <w:rFonts w:ascii="Circular graubuenden Book" w:hAnsi="Circular graubuenden Book"/>
      <w:b/>
      <w:bCs/>
      <w:smallCaps/>
      <w:color w:val="auto"/>
      <w:spacing w:val="5"/>
      <w:u w:val="single"/>
    </w:rPr>
  </w:style>
  <w:style w:type="paragraph" w:customStyle="1" w:styleId="AufzaehlungThema">
    <w:name w:val="Aufzaehlung Thema"/>
    <w:basedOn w:val="Standard"/>
    <w:rsid w:val="0065492F"/>
    <w:pPr>
      <w:numPr>
        <w:numId w:val="6"/>
      </w:numPr>
      <w:tabs>
        <w:tab w:val="clear" w:pos="360"/>
        <w:tab w:val="left" w:pos="1049"/>
      </w:tabs>
      <w:spacing w:line="260" w:lineRule="exact"/>
      <w:ind w:left="1050" w:hanging="199"/>
    </w:pPr>
    <w:rPr>
      <w:rFonts w:eastAsia="Times New Roman"/>
      <w:iCs/>
      <w:szCs w:val="24"/>
      <w:lang w:eastAsia="de-DE"/>
    </w:rPr>
  </w:style>
  <w:style w:type="paragraph" w:customStyle="1" w:styleId="AufzaehlungNr">
    <w:name w:val="Aufzaehlung Nr"/>
    <w:basedOn w:val="Standard"/>
    <w:next w:val="Lauftext"/>
    <w:rsid w:val="00747EB1"/>
    <w:pPr>
      <w:numPr>
        <w:numId w:val="7"/>
      </w:numPr>
      <w:tabs>
        <w:tab w:val="clear" w:pos="454"/>
        <w:tab w:val="left" w:pos="851"/>
      </w:tabs>
      <w:spacing w:line="260" w:lineRule="exact"/>
      <w:ind w:left="851" w:hanging="851"/>
    </w:pPr>
    <w:rPr>
      <w:rFonts w:ascii="Circular graubuenden" w:eastAsia="Times New Roman" w:hAnsi="Circular graubuenden"/>
      <w:b/>
      <w:bCs/>
      <w:szCs w:val="24"/>
      <w:lang w:eastAsia="de-DE"/>
    </w:rPr>
  </w:style>
  <w:style w:type="paragraph" w:customStyle="1" w:styleId="Lauftext">
    <w:name w:val="Lauftext"/>
    <w:basedOn w:val="Standard"/>
    <w:rsid w:val="00966BEF"/>
    <w:pPr>
      <w:spacing w:line="260" w:lineRule="exact"/>
      <w:ind w:left="851"/>
    </w:pPr>
    <w:rPr>
      <w:rFonts w:eastAsia="Times New Roman"/>
      <w:szCs w:val="24"/>
      <w:lang w:eastAsia="de-DE"/>
    </w:rPr>
  </w:style>
  <w:style w:type="paragraph" w:customStyle="1" w:styleId="Bodytext">
    <w:name w:val="Bodytext"/>
    <w:basedOn w:val="Standard"/>
    <w:rsid w:val="00966BEF"/>
    <w:pPr>
      <w:spacing w:line="260" w:lineRule="exact"/>
    </w:pPr>
    <w:rPr>
      <w:rFonts w:eastAsia="Times New Roman"/>
      <w:szCs w:val="24"/>
      <w:lang w:eastAsia="de-DE"/>
    </w:rPr>
  </w:style>
  <w:style w:type="paragraph" w:customStyle="1" w:styleId="AufzaehlungThemavorne">
    <w:name w:val="Aufzaehlung Thema vorne"/>
    <w:basedOn w:val="AufzaehlungThema"/>
    <w:rsid w:val="005F75DB"/>
    <w:pPr>
      <w:tabs>
        <w:tab w:val="clear" w:pos="1049"/>
        <w:tab w:val="left" w:pos="199"/>
      </w:tabs>
      <w:ind w:left="199"/>
    </w:pPr>
  </w:style>
  <w:style w:type="character" w:customStyle="1" w:styleId="FuzeileZchn">
    <w:name w:val="Fußzeile Zchn"/>
    <w:basedOn w:val="Absatz-Standardschriftart"/>
    <w:link w:val="Fuzeile"/>
    <w:uiPriority w:val="99"/>
    <w:rsid w:val="00747EB1"/>
    <w:rPr>
      <w:rFonts w:ascii="Circular graubuenden Book" w:hAnsi="Circular graubuenden Book"/>
      <w:color w:val="8C8C8C"/>
      <w:sz w:val="16"/>
      <w:szCs w:val="16"/>
    </w:rPr>
  </w:style>
  <w:style w:type="character" w:styleId="BesuchterLink">
    <w:name w:val="FollowedHyperlink"/>
    <w:basedOn w:val="Absatz-Standardschriftart"/>
    <w:semiHidden/>
    <w:unhideWhenUsed/>
    <w:rsid w:val="00DC12B6"/>
    <w:rPr>
      <w:rFonts w:ascii="Circular graubuenden Book" w:hAnsi="Circular graubuenden Book"/>
      <w:color w:val="auto"/>
      <w:u w:val="none"/>
    </w:rPr>
  </w:style>
  <w:style w:type="character" w:styleId="Hyperlink">
    <w:name w:val="Hyperlink"/>
    <w:basedOn w:val="Absatz-Standardschriftart"/>
    <w:unhideWhenUsed/>
    <w:rsid w:val="00DC12B6"/>
    <w:rPr>
      <w:rFonts w:ascii="Circular graubuenden Book" w:hAnsi="Circular graubuenden Book"/>
      <w:color w:val="auto"/>
      <w:u w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7C7478"/>
    <w:rPr>
      <w:rFonts w:ascii="Circular graubuenden Book" w:hAnsi="Circular graubuenden Book"/>
      <w:sz w:val="16"/>
    </w:rPr>
  </w:style>
  <w:style w:type="paragraph" w:styleId="Sprechblasentext">
    <w:name w:val="Balloon Text"/>
    <w:basedOn w:val="Standard"/>
    <w:link w:val="SprechblasentextZchn"/>
    <w:semiHidden/>
    <w:unhideWhenUsed/>
    <w:rsid w:val="00E43B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E43B1F"/>
    <w:rPr>
      <w:rFonts w:ascii="Segoe UI" w:hAnsi="Segoe UI" w:cs="Segoe UI"/>
      <w:sz w:val="18"/>
      <w:szCs w:val="18"/>
    </w:rPr>
  </w:style>
  <w:style w:type="paragraph" w:customStyle="1" w:styleId="DokTitel">
    <w:name w:val="Dok Titel"/>
    <w:basedOn w:val="Standard"/>
    <w:qFormat/>
    <w:rsid w:val="0011262B"/>
    <w:pPr>
      <w:spacing w:line="360" w:lineRule="exact"/>
    </w:pPr>
    <w:rPr>
      <w:rFonts w:asciiTheme="majorHAnsi" w:hAnsiTheme="majorHAnsi" w:cs="Arial"/>
      <w:color w:val="3C3C3C" w:themeColor="accent2"/>
      <w:sz w:val="40"/>
    </w:rPr>
  </w:style>
  <w:style w:type="paragraph" w:customStyle="1" w:styleId="Kategorie">
    <w:name w:val="Kategorie"/>
    <w:basedOn w:val="Standard"/>
    <w:qFormat/>
    <w:rsid w:val="002D37C0"/>
    <w:pPr>
      <w:ind w:right="170"/>
      <w:jc w:val="right"/>
    </w:pPr>
    <w:rPr>
      <w:rFonts w:cs="Arial"/>
    </w:rPr>
  </w:style>
  <w:style w:type="character" w:styleId="NichtaufgelsteErwhnung">
    <w:name w:val="Unresolved Mention"/>
    <w:basedOn w:val="Absatz-Standardschriftart"/>
    <w:rsid w:val="00DF017D"/>
    <w:rPr>
      <w:rFonts w:ascii="Circular graubuenden Book" w:hAnsi="Circular graubuenden Book"/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semiHidden/>
    <w:rsid w:val="00877D36"/>
    <w:rPr>
      <w:rFonts w:asciiTheme="majorHAnsi" w:eastAsiaTheme="majorEastAsia" w:hAnsiTheme="majorHAnsi" w:cstheme="majorBidi"/>
      <w:i/>
      <w:iCs/>
      <w:color w:val="AEAB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semiHidden/>
    <w:rsid w:val="00877D36"/>
    <w:rPr>
      <w:rFonts w:asciiTheme="majorHAnsi" w:eastAsiaTheme="majorEastAsia" w:hAnsiTheme="majorHAnsi" w:cstheme="majorBidi"/>
      <w:color w:val="AEAB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semiHidden/>
    <w:rsid w:val="00877D36"/>
    <w:rPr>
      <w:rFonts w:asciiTheme="majorHAnsi" w:eastAsiaTheme="majorEastAsia" w:hAnsiTheme="majorHAnsi" w:cstheme="majorBidi"/>
      <w:color w:val="787562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877D36"/>
    <w:rPr>
      <w:rFonts w:asciiTheme="majorHAnsi" w:eastAsiaTheme="majorEastAsia" w:hAnsiTheme="majorHAnsi" w:cstheme="majorBidi"/>
      <w:i/>
      <w:iCs/>
      <w:color w:val="787562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semiHidden/>
    <w:rsid w:val="00877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877D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877D36"/>
    <w:rPr>
      <w:rFonts w:ascii="Arial" w:hAnsi="Arial"/>
      <w:b/>
      <w:bCs/>
      <w:kern w:val="32"/>
      <w:sz w:val="32"/>
      <w:szCs w:val="32"/>
    </w:rPr>
  </w:style>
  <w:style w:type="numbering" w:customStyle="1" w:styleId="berschriftenListe">
    <w:name w:val="Überschriften Liste"/>
    <w:uiPriority w:val="99"/>
    <w:rsid w:val="00877D36"/>
    <w:pPr>
      <w:numPr>
        <w:numId w:val="13"/>
      </w:numPr>
    </w:pPr>
  </w:style>
  <w:style w:type="paragraph" w:customStyle="1" w:styleId="EinfAbs">
    <w:name w:val="[Einf. Abs.]"/>
    <w:basedOn w:val="Standard"/>
    <w:uiPriority w:val="99"/>
    <w:rsid w:val="00A5777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7349FC"/>
    <w:pPr>
      <w:spacing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grischa-erlebnis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urdin.capeder@bluewin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ke@graubuenden.chmarke" TargetMode="External"/><Relationship Id="rId1" Type="http://schemas.openxmlformats.org/officeDocument/2006/relationships/hyperlink" Target="mailto:marke@graubuenden.chmark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ke@graubuenden.chmarke" TargetMode="External"/><Relationship Id="rId2" Type="http://schemas.openxmlformats.org/officeDocument/2006/relationships/hyperlink" Target="mailto:marke@graubuenden.chmarke" TargetMode="External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\Documents\Benutzerdefinierte%20Office-Vorlagen\agrischa-medienmitteilung.dotx" TargetMode="External"/></Relationships>
</file>

<file path=word/theme/theme1.xml><?xml version="1.0" encoding="utf-8"?>
<a:theme xmlns:a="http://schemas.openxmlformats.org/drawingml/2006/main" name="2_MetaDesign PPT-Template 16:9">
  <a:themeElements>
    <a:clrScheme name="GR">
      <a:dk1>
        <a:srgbClr val="000000"/>
      </a:dk1>
      <a:lt1>
        <a:srgbClr val="FFFFFF"/>
      </a:lt1>
      <a:dk2>
        <a:srgbClr val="C60219"/>
      </a:dk2>
      <a:lt2>
        <a:srgbClr val="FFFFFF"/>
      </a:lt2>
      <a:accent1>
        <a:srgbClr val="E0DFD9"/>
      </a:accent1>
      <a:accent2>
        <a:srgbClr val="3C3C3C"/>
      </a:accent2>
      <a:accent3>
        <a:srgbClr val="F2A900"/>
      </a:accent3>
      <a:accent4>
        <a:srgbClr val="58A291"/>
      </a:accent4>
      <a:accent5>
        <a:srgbClr val="4E769C"/>
      </a:accent5>
      <a:accent6>
        <a:srgbClr val="A19E8C"/>
      </a:accent6>
      <a:hlink>
        <a:srgbClr val="C60219"/>
      </a:hlink>
      <a:folHlink>
        <a:srgbClr val="A35148"/>
      </a:folHlink>
    </a:clrScheme>
    <a:fontScheme name="Graubuenden">
      <a:majorFont>
        <a:latin typeface="TheMixB W7 Bold"/>
        <a:ea typeface=""/>
        <a:cs typeface=""/>
      </a:majorFont>
      <a:minorFont>
        <a:latin typeface="Circular graubuenden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  <a:latin typeface="+mn-lt"/>
            <a:ea typeface="MdFago" charset="0"/>
            <a:cs typeface="MdFago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lnSpc>
            <a:spcPct val="110000"/>
          </a:lnSpc>
          <a:defRPr b="0" i="0" dirty="0" smtClean="0">
            <a:latin typeface="MdFago" charset="0"/>
            <a:ea typeface="MdFago" charset="0"/>
            <a:cs typeface="MdFago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GRB_Presentation_Template_210419" id="{B52B793F-58AA-7741-B67B-6AAD9756FFD2}" vid="{F6BE626D-C1EC-4242-BEB4-E6E02F74F3C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8827D5D6956E4F8E737AE0949CE4BD" ma:contentTypeVersion="11" ma:contentTypeDescription="Ein neues Dokument erstellen." ma:contentTypeScope="" ma:versionID="bef96c7c08e6c294da000c793877fa95">
  <xsd:schema xmlns:xsd="http://www.w3.org/2001/XMLSchema" xmlns:xs="http://www.w3.org/2001/XMLSchema" xmlns:p="http://schemas.microsoft.com/office/2006/metadata/properties" xmlns:ns2="d8ecdfed-1d37-4e2b-954e-3fbf055e8155" xmlns:ns3="5565b391-fac5-4305-b59e-58ee8b21493b" targetNamespace="http://schemas.microsoft.com/office/2006/metadata/properties" ma:root="true" ma:fieldsID="f996ae2c3afda0ce0687af0d2d0ad01b" ns2:_="" ns3:_="">
    <xsd:import namespace="d8ecdfed-1d37-4e2b-954e-3fbf055e8155"/>
    <xsd:import namespace="5565b391-fac5-4305-b59e-58ee8b2149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cdfed-1d37-4e2b-954e-3fbf055e8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5b391-fac5-4305-b59e-58ee8b2149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BB52-2F21-4F69-A4CF-2DC430357B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1DB4C0-4AA1-4093-A634-38E8D331CE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81DA0-759A-4B7A-8517-F9FE02A78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ecdfed-1d37-4e2b-954e-3fbf055e8155"/>
    <ds:schemaRef ds:uri="5565b391-fac5-4305-b59e-58ee8b214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7F5598-8F05-D44C-B4AD-0756DDC45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agrischa-medienmitteilung</Template>
  <TotalTime>0</TotalTime>
  <Pages>2</Pages>
  <Words>336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agrischa - Erlebnis Landwirtschaft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Göpfert Daniela (xgof)</cp:lastModifiedBy>
  <cp:revision>3</cp:revision>
  <cp:lastPrinted>2016-12-19T14:26:00Z</cp:lastPrinted>
  <dcterms:created xsi:type="dcterms:W3CDTF">2022-12-21T14:24:00Z</dcterms:created>
  <dcterms:modified xsi:type="dcterms:W3CDTF">2022-12-21T15:29:00Z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0x010100CF8827D5D6956E4F8E737AE0949CE4BD</vt:lpwstr>
  </property>
</Properties>
</file>