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8D0DF" w14:textId="77777777" w:rsidR="0037547D" w:rsidRDefault="0037547D" w:rsidP="004814B1">
      <w:pPr>
        <w:pStyle w:val="berschrift1"/>
        <w:ind w:left="992" w:right="453" w:hanging="992"/>
        <w:rPr>
          <w:rFonts w:asciiTheme="minorHAnsi" w:hAnsiTheme="minorHAnsi" w:cstheme="minorHAnsi"/>
          <w:b w:val="0"/>
          <w:color w:val="3C3C3C" w:themeColor="accent2"/>
          <w:sz w:val="20"/>
          <w:szCs w:val="20"/>
        </w:rPr>
      </w:pPr>
    </w:p>
    <w:p w14:paraId="19B54B04" w14:textId="77777777" w:rsidR="0037547D" w:rsidRDefault="0037547D" w:rsidP="004814B1">
      <w:pPr>
        <w:pStyle w:val="berschrift1"/>
        <w:ind w:left="992" w:right="453" w:hanging="992"/>
        <w:rPr>
          <w:rFonts w:asciiTheme="minorHAnsi" w:hAnsiTheme="minorHAnsi" w:cstheme="minorHAnsi"/>
          <w:b w:val="0"/>
          <w:color w:val="3C3C3C" w:themeColor="accent2"/>
          <w:sz w:val="20"/>
          <w:szCs w:val="20"/>
        </w:rPr>
      </w:pPr>
    </w:p>
    <w:p w14:paraId="075A359C" w14:textId="6ACA8ADD" w:rsidR="004814B1" w:rsidRPr="001A4A03" w:rsidRDefault="00BF4DAB" w:rsidP="004814B1">
      <w:pPr>
        <w:pStyle w:val="berschrift1"/>
        <w:ind w:left="992" w:right="453" w:hanging="992"/>
        <w:rPr>
          <w:rFonts w:asciiTheme="minorHAnsi" w:hAnsiTheme="minorHAnsi" w:cstheme="minorHAnsi"/>
          <w:b w:val="0"/>
          <w:color w:val="3C3C3C" w:themeColor="accent2"/>
          <w:sz w:val="20"/>
          <w:szCs w:val="20"/>
        </w:rPr>
      </w:pPr>
      <w:r>
        <w:rPr>
          <w:rFonts w:asciiTheme="minorHAnsi" w:hAnsiTheme="minorHAnsi" w:cstheme="minorHAnsi"/>
          <w:b w:val="0"/>
          <w:color w:val="3C3C3C" w:themeColor="accent2"/>
          <w:sz w:val="20"/>
          <w:szCs w:val="20"/>
        </w:rPr>
        <w:t>Zernez</w:t>
      </w:r>
      <w:r w:rsidR="004814B1" w:rsidRPr="001A4A03">
        <w:rPr>
          <w:rFonts w:asciiTheme="minorHAnsi" w:hAnsiTheme="minorHAnsi" w:cstheme="minorHAnsi"/>
          <w:b w:val="0"/>
          <w:color w:val="3C3C3C" w:themeColor="accent2"/>
          <w:sz w:val="20"/>
          <w:szCs w:val="20"/>
        </w:rPr>
        <w:t xml:space="preserve">, </w:t>
      </w:r>
      <w:r w:rsidR="00A97635">
        <w:rPr>
          <w:rFonts w:asciiTheme="minorHAnsi" w:hAnsiTheme="minorHAnsi" w:cstheme="minorHAnsi"/>
          <w:b w:val="0"/>
          <w:color w:val="3C3C3C" w:themeColor="accent2"/>
          <w:sz w:val="20"/>
          <w:szCs w:val="20"/>
        </w:rPr>
        <w:t>16</w:t>
      </w:r>
      <w:r w:rsidR="0064252C">
        <w:rPr>
          <w:rFonts w:asciiTheme="minorHAnsi" w:hAnsiTheme="minorHAnsi" w:cstheme="minorHAnsi"/>
          <w:b w:val="0"/>
          <w:color w:val="3C3C3C" w:themeColor="accent2"/>
          <w:sz w:val="20"/>
          <w:szCs w:val="20"/>
        </w:rPr>
        <w:t xml:space="preserve">. April </w:t>
      </w:r>
      <w:r w:rsidR="004814B1" w:rsidRPr="001A4A03">
        <w:rPr>
          <w:rFonts w:asciiTheme="minorHAnsi" w:hAnsiTheme="minorHAnsi" w:cstheme="minorHAnsi"/>
          <w:b w:val="0"/>
          <w:color w:val="3C3C3C" w:themeColor="accent2"/>
          <w:sz w:val="20"/>
          <w:szCs w:val="20"/>
        </w:rPr>
        <w:t>202</w:t>
      </w:r>
      <w:r>
        <w:rPr>
          <w:rFonts w:asciiTheme="minorHAnsi" w:hAnsiTheme="minorHAnsi" w:cstheme="minorHAnsi"/>
          <w:b w:val="0"/>
          <w:color w:val="3C3C3C" w:themeColor="accent2"/>
          <w:sz w:val="20"/>
          <w:szCs w:val="20"/>
        </w:rPr>
        <w:t>6</w:t>
      </w:r>
    </w:p>
    <w:p w14:paraId="7B16B363" w14:textId="7BF41066" w:rsidR="00877D36" w:rsidRPr="001A4A03" w:rsidRDefault="00877D36" w:rsidP="0078603A">
      <w:pPr>
        <w:pStyle w:val="berschrift1"/>
        <w:ind w:left="992" w:right="453" w:hanging="992"/>
        <w:rPr>
          <w:rFonts w:asciiTheme="minorHAnsi" w:hAnsiTheme="minorHAnsi" w:cstheme="minorHAnsi"/>
          <w:b w:val="0"/>
          <w:color w:val="3C3C3C" w:themeColor="accent2"/>
          <w:sz w:val="28"/>
          <w:szCs w:val="28"/>
        </w:rPr>
      </w:pPr>
    </w:p>
    <w:p w14:paraId="3CD215EC" w14:textId="77777777" w:rsidR="00A97635" w:rsidRDefault="00A97635" w:rsidP="00A97635">
      <w:pPr>
        <w:pStyle w:val="berschrift1"/>
        <w:spacing w:line="360" w:lineRule="auto"/>
        <w:ind w:left="992" w:right="453" w:hanging="992"/>
        <w:rPr>
          <w:rFonts w:cs="Arial"/>
          <w:b w:val="0"/>
          <w:sz w:val="28"/>
          <w:szCs w:val="28"/>
        </w:rPr>
      </w:pPr>
      <w:r w:rsidRPr="00F0532C">
        <w:rPr>
          <w:rFonts w:cs="Arial"/>
          <w:b w:val="0"/>
          <w:sz w:val="28"/>
          <w:szCs w:val="28"/>
        </w:rPr>
        <w:t>Medienmitteilung</w:t>
      </w:r>
    </w:p>
    <w:p w14:paraId="7C37EEB7" w14:textId="77777777" w:rsidR="00AD268E" w:rsidRDefault="00AD268E" w:rsidP="00A97635">
      <w:pPr>
        <w:spacing w:line="240" w:lineRule="auto"/>
        <w:ind w:right="454"/>
        <w:jc w:val="both"/>
        <w:rPr>
          <w:rFonts w:ascii="Arial" w:hAnsi="Arial" w:cs="Arial"/>
          <w:b/>
          <w:color w:val="3C3C3C" w:themeColor="accent2"/>
          <w:sz w:val="40"/>
          <w:szCs w:val="40"/>
        </w:rPr>
      </w:pPr>
      <w:r>
        <w:rPr>
          <w:rFonts w:ascii="Arial" w:hAnsi="Arial" w:cs="Arial"/>
          <w:b/>
          <w:color w:val="3C3C3C" w:themeColor="accent2"/>
          <w:sz w:val="40"/>
          <w:szCs w:val="40"/>
        </w:rPr>
        <w:t>a</w:t>
      </w:r>
      <w:r w:rsidRPr="00AD268E">
        <w:rPr>
          <w:rFonts w:ascii="Arial" w:hAnsi="Arial" w:cs="Arial"/>
          <w:b/>
          <w:color w:val="3C3C3C" w:themeColor="accent2"/>
          <w:sz w:val="40"/>
          <w:szCs w:val="40"/>
        </w:rPr>
        <w:t xml:space="preserve">grischa 2026 in Zernez – Bündner </w:t>
      </w:r>
    </w:p>
    <w:p w14:paraId="026F7629" w14:textId="0E5C0BA8" w:rsidR="00A97635" w:rsidRPr="00F0532C" w:rsidRDefault="00AD268E" w:rsidP="00A97635">
      <w:pPr>
        <w:spacing w:line="240" w:lineRule="auto"/>
        <w:ind w:right="454"/>
        <w:jc w:val="both"/>
        <w:rPr>
          <w:rFonts w:ascii="Arial" w:hAnsi="Arial" w:cs="Arial"/>
          <w:b/>
          <w:color w:val="3C3C3C" w:themeColor="accent2"/>
          <w:sz w:val="40"/>
          <w:szCs w:val="40"/>
        </w:rPr>
      </w:pPr>
      <w:r w:rsidRPr="00AD268E">
        <w:rPr>
          <w:rFonts w:ascii="Arial" w:hAnsi="Arial" w:cs="Arial"/>
          <w:b/>
          <w:color w:val="3C3C3C" w:themeColor="accent2"/>
          <w:sz w:val="40"/>
          <w:szCs w:val="40"/>
        </w:rPr>
        <w:t xml:space="preserve">Landwirtschaft zeigt sich «vielfältig &amp; echt» </w:t>
      </w:r>
    </w:p>
    <w:p w14:paraId="62AC6230" w14:textId="404643A5" w:rsidR="00AD268E" w:rsidRPr="00AD268E" w:rsidRDefault="00A97635" w:rsidP="00AD268E">
      <w:pPr>
        <w:spacing w:line="280" w:lineRule="exact"/>
        <w:jc w:val="both"/>
        <w:rPr>
          <w:rFonts w:ascii="Arial" w:hAnsi="Arial" w:cs="Arial"/>
          <w:b/>
          <w:bCs/>
          <w:sz w:val="22"/>
          <w:szCs w:val="26"/>
        </w:rPr>
      </w:pPr>
      <w:r w:rsidRPr="00F0532C">
        <w:rPr>
          <w:rFonts w:ascii="Arial" w:hAnsi="Arial" w:cs="Arial"/>
          <w:sz w:val="22"/>
          <w:szCs w:val="26"/>
        </w:rPr>
        <w:t xml:space="preserve"> </w:t>
      </w:r>
      <w:r>
        <w:rPr>
          <w:rFonts w:ascii="Arial" w:hAnsi="Arial" w:cs="Arial"/>
          <w:sz w:val="22"/>
          <w:szCs w:val="26"/>
        </w:rPr>
        <w:br/>
      </w:r>
      <w:r w:rsidR="00AD268E" w:rsidRPr="00AD268E">
        <w:rPr>
          <w:rFonts w:ascii="Arial" w:hAnsi="Arial" w:cs="Arial"/>
          <w:b/>
          <w:bCs/>
          <w:sz w:val="22"/>
          <w:szCs w:val="26"/>
        </w:rPr>
        <w:t>Am 25. und 26. April 2026 wird Zernez zum Treffpunkt für Landwirtschaft, Bevölkerung und Gäste aus nah und fern: Die agrischa – Erlebnis Landwirtschaft – öffnet ihre Stalltore</w:t>
      </w:r>
      <w:r w:rsidR="008F5A0E">
        <w:rPr>
          <w:rFonts w:ascii="Arial" w:hAnsi="Arial" w:cs="Arial"/>
          <w:b/>
          <w:bCs/>
          <w:sz w:val="22"/>
          <w:szCs w:val="26"/>
        </w:rPr>
        <w:t xml:space="preserve"> </w:t>
      </w:r>
      <w:r w:rsidR="00AD268E" w:rsidRPr="00AD268E">
        <w:rPr>
          <w:rFonts w:ascii="Arial" w:hAnsi="Arial" w:cs="Arial"/>
          <w:b/>
          <w:bCs/>
          <w:sz w:val="22"/>
          <w:szCs w:val="26"/>
        </w:rPr>
        <w:t>und präsentiert sich als grösste Bündner Landwirtschaftsausstellung mitten im Engadin. Unter dem Motto «vielfältig &amp; echt» rücken Tiere, Produkte und Menschen der regionalen Landwirtschaft ins Zentrum.</w:t>
      </w:r>
    </w:p>
    <w:p w14:paraId="73A426B7" w14:textId="77777777" w:rsidR="00AD268E" w:rsidRPr="00AD268E" w:rsidRDefault="00AD268E" w:rsidP="00AD268E">
      <w:pPr>
        <w:spacing w:line="280" w:lineRule="exact"/>
        <w:jc w:val="both"/>
        <w:rPr>
          <w:rFonts w:ascii="Arial" w:hAnsi="Arial" w:cs="Arial"/>
          <w:sz w:val="22"/>
          <w:szCs w:val="26"/>
        </w:rPr>
      </w:pPr>
    </w:p>
    <w:p w14:paraId="4BEA2A75" w14:textId="6BB6E20D" w:rsidR="00AD268E" w:rsidRDefault="00AD268E" w:rsidP="00AD268E">
      <w:pPr>
        <w:spacing w:line="280" w:lineRule="exact"/>
        <w:jc w:val="both"/>
        <w:rPr>
          <w:rFonts w:ascii="Arial" w:hAnsi="Arial" w:cs="Arial"/>
          <w:sz w:val="22"/>
          <w:szCs w:val="26"/>
        </w:rPr>
      </w:pPr>
      <w:r w:rsidRPr="00AD268E">
        <w:rPr>
          <w:rFonts w:ascii="Arial" w:hAnsi="Arial" w:cs="Arial"/>
          <w:sz w:val="22"/>
          <w:szCs w:val="26"/>
        </w:rPr>
        <w:t>Organisiert von den Regionen Ober- und Unterengadin, Val Müstair, Puschlav und Bergell, steht die agrischa 2026 für gelebte Tradition, Innovationskraft und die enge Verbindung zur alpinen Natur. Besucherinnen und Besucher erwartet ein vielseitiges Programm mit Tierausstellungen, Marktständen, kulinarischen Spezialitäten und zahlreichen Attraktionen für die ganze Familie.</w:t>
      </w:r>
      <w:r w:rsidR="008F5A0E">
        <w:rPr>
          <w:rFonts w:ascii="Arial" w:hAnsi="Arial" w:cs="Arial"/>
          <w:sz w:val="22"/>
          <w:szCs w:val="26"/>
        </w:rPr>
        <w:t xml:space="preserve"> </w:t>
      </w:r>
      <w:r>
        <w:rPr>
          <w:rFonts w:ascii="Arial" w:hAnsi="Arial" w:cs="Arial"/>
          <w:sz w:val="22"/>
          <w:szCs w:val="26"/>
        </w:rPr>
        <w:t>«</w:t>
      </w:r>
      <w:r w:rsidRPr="00AD268E">
        <w:rPr>
          <w:rFonts w:ascii="Arial" w:hAnsi="Arial" w:cs="Arial"/>
          <w:sz w:val="22"/>
          <w:szCs w:val="26"/>
        </w:rPr>
        <w:t>Die agrischa ist weit mehr als eine Ausstellung – sie ist ein Schaufenster unserer Landwirtschaft und gleichzeitig ein Ort der Begegnung</w:t>
      </w:r>
      <w:r>
        <w:rPr>
          <w:rFonts w:ascii="Arial" w:hAnsi="Arial" w:cs="Arial"/>
          <w:sz w:val="22"/>
          <w:szCs w:val="26"/>
        </w:rPr>
        <w:t xml:space="preserve">», </w:t>
      </w:r>
      <w:r w:rsidRPr="00AD268E">
        <w:rPr>
          <w:rFonts w:ascii="Arial" w:hAnsi="Arial" w:cs="Arial"/>
          <w:sz w:val="22"/>
          <w:szCs w:val="26"/>
        </w:rPr>
        <w:t xml:space="preserve">sagt Fadri Stricker, OK-Präsident der agrischa 2026. </w:t>
      </w:r>
      <w:r>
        <w:rPr>
          <w:rFonts w:ascii="Arial" w:hAnsi="Arial" w:cs="Arial"/>
          <w:sz w:val="22"/>
          <w:szCs w:val="26"/>
        </w:rPr>
        <w:t>«</w:t>
      </w:r>
      <w:r w:rsidRPr="00AD268E">
        <w:rPr>
          <w:rFonts w:ascii="Arial" w:hAnsi="Arial" w:cs="Arial"/>
          <w:sz w:val="22"/>
          <w:szCs w:val="26"/>
        </w:rPr>
        <w:t>Wir möchten zeigen, wie vielfältig und lebendig die Landwirtschaft in Graubünden ist – und wie stark sie unsere Kultur und unsere Landschaft prägt.</w:t>
      </w:r>
      <w:r>
        <w:rPr>
          <w:rFonts w:ascii="Arial" w:hAnsi="Arial" w:cs="Arial"/>
          <w:sz w:val="22"/>
          <w:szCs w:val="26"/>
        </w:rPr>
        <w:t>»</w:t>
      </w:r>
    </w:p>
    <w:p w14:paraId="6EFC2679" w14:textId="77777777" w:rsidR="00AD268E" w:rsidRPr="00AD268E" w:rsidRDefault="00AD268E" w:rsidP="00AD268E">
      <w:pPr>
        <w:spacing w:line="280" w:lineRule="exact"/>
        <w:jc w:val="both"/>
        <w:rPr>
          <w:rFonts w:ascii="Arial" w:hAnsi="Arial" w:cs="Arial"/>
          <w:sz w:val="22"/>
          <w:szCs w:val="26"/>
        </w:rPr>
      </w:pPr>
    </w:p>
    <w:p w14:paraId="716BA9E3" w14:textId="77777777" w:rsidR="00AD268E" w:rsidRPr="00AD268E" w:rsidRDefault="00AD268E" w:rsidP="00AD268E">
      <w:pPr>
        <w:spacing w:line="280" w:lineRule="exact"/>
        <w:jc w:val="both"/>
        <w:rPr>
          <w:rFonts w:ascii="Arial" w:hAnsi="Arial" w:cs="Arial"/>
          <w:b/>
          <w:bCs/>
          <w:sz w:val="22"/>
          <w:szCs w:val="26"/>
        </w:rPr>
      </w:pPr>
      <w:r w:rsidRPr="00AD268E">
        <w:rPr>
          <w:rFonts w:ascii="Arial" w:hAnsi="Arial" w:cs="Arial"/>
          <w:b/>
          <w:bCs/>
          <w:sz w:val="22"/>
          <w:szCs w:val="26"/>
        </w:rPr>
        <w:t>Ein Fest für alle Sinne</w:t>
      </w:r>
    </w:p>
    <w:p w14:paraId="69D323D8" w14:textId="261ED1C0" w:rsidR="00AD268E" w:rsidRDefault="00AD268E" w:rsidP="00AD268E">
      <w:pPr>
        <w:spacing w:line="280" w:lineRule="exact"/>
        <w:jc w:val="both"/>
        <w:rPr>
          <w:rFonts w:ascii="Arial" w:hAnsi="Arial" w:cs="Arial"/>
          <w:sz w:val="22"/>
          <w:szCs w:val="26"/>
        </w:rPr>
      </w:pPr>
      <w:r w:rsidRPr="00AD268E">
        <w:rPr>
          <w:rFonts w:ascii="Arial" w:hAnsi="Arial" w:cs="Arial"/>
          <w:sz w:val="22"/>
          <w:szCs w:val="26"/>
        </w:rPr>
        <w:t>Im Zentrum der agrischa stehen eindrückliche Tierpräsentationen: Rund 2</w:t>
      </w:r>
      <w:r w:rsidR="008F5A0E">
        <w:rPr>
          <w:rFonts w:ascii="Arial" w:hAnsi="Arial" w:cs="Arial"/>
          <w:sz w:val="22"/>
          <w:szCs w:val="26"/>
        </w:rPr>
        <w:t>5</w:t>
      </w:r>
      <w:r w:rsidRPr="00AD268E">
        <w:rPr>
          <w:rFonts w:ascii="Arial" w:hAnsi="Arial" w:cs="Arial"/>
          <w:sz w:val="22"/>
          <w:szCs w:val="26"/>
        </w:rPr>
        <w:t xml:space="preserve">0 </w:t>
      </w:r>
      <w:r>
        <w:rPr>
          <w:rFonts w:ascii="Arial" w:hAnsi="Arial" w:cs="Arial"/>
          <w:sz w:val="22"/>
          <w:szCs w:val="26"/>
        </w:rPr>
        <w:t>M</w:t>
      </w:r>
      <w:r w:rsidRPr="00AD268E">
        <w:rPr>
          <w:rFonts w:ascii="Arial" w:hAnsi="Arial" w:cs="Arial"/>
          <w:sz w:val="22"/>
          <w:szCs w:val="26"/>
        </w:rPr>
        <w:t>ilchkühe und Rinder verschiedenster Rassen werden an der Milchviehausstellung präsentiert – mit dem Höhepunkt der Wahl zur «Miss agrischa». Ergänzt wird das Programm durch Rassenschauen von Schafen, Ziegen, Mutterkühen sowie</w:t>
      </w:r>
      <w:r>
        <w:rPr>
          <w:rFonts w:ascii="Arial" w:hAnsi="Arial" w:cs="Arial"/>
          <w:sz w:val="22"/>
          <w:szCs w:val="26"/>
        </w:rPr>
        <w:t xml:space="preserve"> Alpakas</w:t>
      </w:r>
      <w:r w:rsidR="008F5A0E">
        <w:rPr>
          <w:rFonts w:ascii="Arial" w:hAnsi="Arial" w:cs="Arial"/>
          <w:sz w:val="22"/>
          <w:szCs w:val="26"/>
        </w:rPr>
        <w:t xml:space="preserve"> sowie einem Betriebscup bei den Schafen und erstmals die Wahl der schönsten Ziege, der «Miss </w:t>
      </w:r>
      <w:proofErr w:type="spellStart"/>
      <w:r w:rsidR="008F5A0E">
        <w:rPr>
          <w:rFonts w:ascii="Arial" w:hAnsi="Arial" w:cs="Arial"/>
          <w:sz w:val="22"/>
          <w:szCs w:val="26"/>
        </w:rPr>
        <w:t>Chavra</w:t>
      </w:r>
      <w:proofErr w:type="spellEnd"/>
      <w:r w:rsidR="008F5A0E">
        <w:rPr>
          <w:rFonts w:ascii="Arial" w:hAnsi="Arial" w:cs="Arial"/>
          <w:sz w:val="22"/>
          <w:szCs w:val="26"/>
        </w:rPr>
        <w:t>»</w:t>
      </w:r>
      <w:r w:rsidRPr="00AD268E">
        <w:rPr>
          <w:rFonts w:ascii="Arial" w:hAnsi="Arial" w:cs="Arial"/>
          <w:sz w:val="22"/>
          <w:szCs w:val="26"/>
        </w:rPr>
        <w:t>.</w:t>
      </w:r>
      <w:r>
        <w:rPr>
          <w:rFonts w:ascii="Arial" w:hAnsi="Arial" w:cs="Arial"/>
          <w:sz w:val="22"/>
          <w:szCs w:val="26"/>
        </w:rPr>
        <w:t xml:space="preserve"> </w:t>
      </w:r>
      <w:r w:rsidRPr="00AD268E">
        <w:rPr>
          <w:rFonts w:ascii="Arial" w:hAnsi="Arial" w:cs="Arial"/>
          <w:sz w:val="22"/>
          <w:szCs w:val="26"/>
        </w:rPr>
        <w:t xml:space="preserve">Auch Pferdefreunde kommen auf ihre Kosten: Spektakuläre Vorführungen zeigen das Zusammenspiel von Mensch und Tier – von </w:t>
      </w:r>
      <w:proofErr w:type="spellStart"/>
      <w:r>
        <w:rPr>
          <w:rFonts w:ascii="Arial" w:hAnsi="Arial" w:cs="Arial"/>
          <w:sz w:val="22"/>
          <w:szCs w:val="26"/>
        </w:rPr>
        <w:t>Cow</w:t>
      </w:r>
      <w:proofErr w:type="spellEnd"/>
      <w:r>
        <w:rPr>
          <w:rFonts w:ascii="Arial" w:hAnsi="Arial" w:cs="Arial"/>
          <w:sz w:val="22"/>
          <w:szCs w:val="26"/>
        </w:rPr>
        <w:t xml:space="preserve"> </w:t>
      </w:r>
      <w:r w:rsidRPr="00AD268E">
        <w:rPr>
          <w:rFonts w:ascii="Arial" w:hAnsi="Arial" w:cs="Arial"/>
          <w:sz w:val="22"/>
          <w:szCs w:val="26"/>
        </w:rPr>
        <w:t xml:space="preserve">Working bis </w:t>
      </w:r>
      <w:r>
        <w:rPr>
          <w:rFonts w:ascii="Arial" w:hAnsi="Arial" w:cs="Arial"/>
          <w:sz w:val="22"/>
          <w:szCs w:val="26"/>
        </w:rPr>
        <w:t xml:space="preserve">hin zum </w:t>
      </w:r>
      <w:r w:rsidRPr="00AD268E">
        <w:rPr>
          <w:rFonts w:ascii="Arial" w:hAnsi="Arial" w:cs="Arial"/>
          <w:sz w:val="22"/>
          <w:szCs w:val="26"/>
        </w:rPr>
        <w:t>Offroad-</w:t>
      </w:r>
      <w:proofErr w:type="spellStart"/>
      <w:r w:rsidRPr="00AD268E">
        <w:rPr>
          <w:rFonts w:ascii="Arial" w:hAnsi="Arial" w:cs="Arial"/>
          <w:sz w:val="22"/>
          <w:szCs w:val="26"/>
        </w:rPr>
        <w:t>Kjöring</w:t>
      </w:r>
      <w:proofErr w:type="spellEnd"/>
      <w:r w:rsidRPr="00AD268E">
        <w:rPr>
          <w:rFonts w:ascii="Arial" w:hAnsi="Arial" w:cs="Arial"/>
          <w:sz w:val="22"/>
          <w:szCs w:val="26"/>
        </w:rPr>
        <w:t>.</w:t>
      </w:r>
      <w:r>
        <w:rPr>
          <w:rFonts w:ascii="Arial" w:hAnsi="Arial" w:cs="Arial"/>
          <w:sz w:val="22"/>
          <w:szCs w:val="26"/>
        </w:rPr>
        <w:t xml:space="preserve"> </w:t>
      </w:r>
      <w:r w:rsidRPr="00AD268E">
        <w:rPr>
          <w:rFonts w:ascii="Arial" w:hAnsi="Arial" w:cs="Arial"/>
          <w:sz w:val="22"/>
          <w:szCs w:val="26"/>
        </w:rPr>
        <w:t xml:space="preserve">Ein besonderes Highlight bildet der grosse Umzug am Sonntagmorgen durch Zernez. Mit Trachtengruppen, geschmückten Tieren und traditionellen Elementen wie dem </w:t>
      </w:r>
      <w:proofErr w:type="spellStart"/>
      <w:r w:rsidRPr="00AD268E">
        <w:rPr>
          <w:rFonts w:ascii="Arial" w:hAnsi="Arial" w:cs="Arial"/>
          <w:sz w:val="22"/>
          <w:szCs w:val="26"/>
        </w:rPr>
        <w:t>Chalandamarz</w:t>
      </w:r>
      <w:proofErr w:type="spellEnd"/>
      <w:r w:rsidRPr="00AD268E">
        <w:rPr>
          <w:rFonts w:ascii="Arial" w:hAnsi="Arial" w:cs="Arial"/>
          <w:sz w:val="22"/>
          <w:szCs w:val="26"/>
        </w:rPr>
        <w:t xml:space="preserve"> verspricht er ein farbenprächtiges und emotionales Erlebnis.</w:t>
      </w:r>
      <w:r>
        <w:rPr>
          <w:rFonts w:ascii="Arial" w:hAnsi="Arial" w:cs="Arial"/>
          <w:sz w:val="22"/>
          <w:szCs w:val="26"/>
        </w:rPr>
        <w:t xml:space="preserve"> «</w:t>
      </w:r>
      <w:r w:rsidRPr="00AD268E">
        <w:rPr>
          <w:rFonts w:ascii="Arial" w:hAnsi="Arial" w:cs="Arial"/>
          <w:sz w:val="22"/>
          <w:szCs w:val="26"/>
        </w:rPr>
        <w:t>Gerade dieser Umzug bringt unsere Werte auf den Punkt</w:t>
      </w:r>
      <w:r>
        <w:rPr>
          <w:rFonts w:ascii="Arial" w:hAnsi="Arial" w:cs="Arial"/>
          <w:sz w:val="22"/>
          <w:szCs w:val="26"/>
        </w:rPr>
        <w:t>»</w:t>
      </w:r>
      <w:r w:rsidRPr="00AD268E">
        <w:rPr>
          <w:rFonts w:ascii="Arial" w:hAnsi="Arial" w:cs="Arial"/>
          <w:sz w:val="22"/>
          <w:szCs w:val="26"/>
        </w:rPr>
        <w:t xml:space="preserve">, so Fadri Stricker. </w:t>
      </w:r>
      <w:r>
        <w:rPr>
          <w:rFonts w:ascii="Arial" w:hAnsi="Arial" w:cs="Arial"/>
          <w:sz w:val="22"/>
          <w:szCs w:val="26"/>
        </w:rPr>
        <w:t>«</w:t>
      </w:r>
      <w:r w:rsidRPr="00AD268E">
        <w:rPr>
          <w:rFonts w:ascii="Arial" w:hAnsi="Arial" w:cs="Arial"/>
          <w:sz w:val="22"/>
          <w:szCs w:val="26"/>
        </w:rPr>
        <w:t>Er verbindet Generationen, Regionen und Traditionen – und zeigt, wie lebendig unser Brauchtum ist.</w:t>
      </w:r>
      <w:r>
        <w:rPr>
          <w:rFonts w:ascii="Arial" w:hAnsi="Arial" w:cs="Arial"/>
          <w:sz w:val="22"/>
          <w:szCs w:val="26"/>
        </w:rPr>
        <w:t>»</w:t>
      </w:r>
    </w:p>
    <w:p w14:paraId="12B5210E" w14:textId="77777777" w:rsidR="00AD268E" w:rsidRPr="00AD268E" w:rsidRDefault="00AD268E" w:rsidP="00AD268E">
      <w:pPr>
        <w:spacing w:line="280" w:lineRule="exact"/>
        <w:jc w:val="both"/>
        <w:rPr>
          <w:rFonts w:ascii="Arial" w:hAnsi="Arial" w:cs="Arial"/>
          <w:sz w:val="22"/>
          <w:szCs w:val="26"/>
        </w:rPr>
      </w:pPr>
    </w:p>
    <w:p w14:paraId="6413118C" w14:textId="77777777" w:rsidR="00AD268E" w:rsidRPr="00AD268E" w:rsidRDefault="00AD268E" w:rsidP="00AD268E">
      <w:pPr>
        <w:spacing w:line="280" w:lineRule="exact"/>
        <w:jc w:val="both"/>
        <w:rPr>
          <w:rFonts w:ascii="Arial" w:hAnsi="Arial" w:cs="Arial"/>
          <w:b/>
          <w:bCs/>
          <w:sz w:val="22"/>
          <w:szCs w:val="26"/>
        </w:rPr>
      </w:pPr>
      <w:r w:rsidRPr="00AD268E">
        <w:rPr>
          <w:rFonts w:ascii="Arial" w:hAnsi="Arial" w:cs="Arial"/>
          <w:b/>
          <w:bCs/>
          <w:sz w:val="22"/>
          <w:szCs w:val="26"/>
        </w:rPr>
        <w:t>Genuss, Begegnung und Regionalität</w:t>
      </w:r>
    </w:p>
    <w:p w14:paraId="5603CCEF" w14:textId="2D4129C0" w:rsidR="00AD268E" w:rsidRPr="00AD268E" w:rsidRDefault="00AD268E" w:rsidP="00AD268E">
      <w:pPr>
        <w:spacing w:line="280" w:lineRule="exact"/>
        <w:jc w:val="both"/>
        <w:rPr>
          <w:rFonts w:ascii="Arial" w:hAnsi="Arial" w:cs="Arial"/>
          <w:sz w:val="22"/>
          <w:szCs w:val="26"/>
        </w:rPr>
      </w:pPr>
      <w:r w:rsidRPr="00AD268E">
        <w:rPr>
          <w:rFonts w:ascii="Arial" w:hAnsi="Arial" w:cs="Arial"/>
          <w:sz w:val="22"/>
          <w:szCs w:val="26"/>
        </w:rPr>
        <w:t>Neben den tierischen Attraktionen lädt ein vielfältiger Produkte- und Spezialitätenmarkt zum Entdecken und Geniessen ein. Bauernfamilien, Produzenten und Handwerker präsentieren ihre regionalen Erzeugnisse und geben Einblicke in ihr Schaffen.</w:t>
      </w:r>
      <w:r>
        <w:rPr>
          <w:rFonts w:ascii="Arial" w:hAnsi="Arial" w:cs="Arial"/>
          <w:sz w:val="22"/>
          <w:szCs w:val="26"/>
        </w:rPr>
        <w:t xml:space="preserve"> </w:t>
      </w:r>
      <w:r w:rsidRPr="00AD268E">
        <w:rPr>
          <w:rFonts w:ascii="Arial" w:hAnsi="Arial" w:cs="Arial"/>
          <w:sz w:val="22"/>
          <w:szCs w:val="26"/>
        </w:rPr>
        <w:t>Kulinarisch wird ebenfalls einiges geboten: Vom grossen Festzelt mit regionalen Spezialitäten bis zu Grillständen und den beliebten Kuchen der Landfrauen ist für jeden Geschmack etwas dabei.</w:t>
      </w:r>
    </w:p>
    <w:p w14:paraId="6AD9CCCE" w14:textId="2CB63C43" w:rsidR="00AD268E" w:rsidRPr="00AD268E" w:rsidRDefault="00AD268E" w:rsidP="00AD268E">
      <w:pPr>
        <w:spacing w:line="280" w:lineRule="exact"/>
        <w:jc w:val="both"/>
        <w:rPr>
          <w:rFonts w:ascii="Arial" w:hAnsi="Arial" w:cs="Arial"/>
          <w:sz w:val="22"/>
          <w:szCs w:val="26"/>
        </w:rPr>
      </w:pPr>
      <w:r w:rsidRPr="00AD268E">
        <w:rPr>
          <w:rFonts w:ascii="Arial" w:hAnsi="Arial" w:cs="Arial"/>
          <w:sz w:val="22"/>
          <w:szCs w:val="26"/>
        </w:rPr>
        <w:lastRenderedPageBreak/>
        <w:t xml:space="preserve">Die agrischa versteht sich dabei bewusst als Plattform für Austausch und Begegnung. </w:t>
      </w:r>
      <w:r>
        <w:rPr>
          <w:rFonts w:ascii="Arial" w:hAnsi="Arial" w:cs="Arial"/>
          <w:sz w:val="22"/>
          <w:szCs w:val="26"/>
        </w:rPr>
        <w:t>«</w:t>
      </w:r>
      <w:r w:rsidRPr="00AD268E">
        <w:rPr>
          <w:rFonts w:ascii="Arial" w:hAnsi="Arial" w:cs="Arial"/>
          <w:sz w:val="22"/>
          <w:szCs w:val="26"/>
        </w:rPr>
        <w:t>Uns ist wichtig, dass Stadt und Land zusammenkommen</w:t>
      </w:r>
      <w:r>
        <w:rPr>
          <w:rFonts w:ascii="Arial" w:hAnsi="Arial" w:cs="Arial"/>
          <w:sz w:val="22"/>
          <w:szCs w:val="26"/>
        </w:rPr>
        <w:t>»</w:t>
      </w:r>
      <w:r w:rsidRPr="00AD268E">
        <w:rPr>
          <w:rFonts w:ascii="Arial" w:hAnsi="Arial" w:cs="Arial"/>
          <w:sz w:val="22"/>
          <w:szCs w:val="26"/>
        </w:rPr>
        <w:t xml:space="preserve">, betont Fadri Stricker. </w:t>
      </w:r>
      <w:r>
        <w:rPr>
          <w:rFonts w:ascii="Arial" w:hAnsi="Arial" w:cs="Arial"/>
          <w:sz w:val="22"/>
          <w:szCs w:val="26"/>
        </w:rPr>
        <w:t>«</w:t>
      </w:r>
      <w:r w:rsidRPr="00AD268E">
        <w:rPr>
          <w:rFonts w:ascii="Arial" w:hAnsi="Arial" w:cs="Arial"/>
          <w:sz w:val="22"/>
          <w:szCs w:val="26"/>
        </w:rPr>
        <w:t>Wer hierherkommt, soll Landwirtschaft nicht nur sehen, sondern erleben, verstehen und ins Gespräch kommen.</w:t>
      </w:r>
      <w:r>
        <w:rPr>
          <w:rFonts w:ascii="Arial" w:hAnsi="Arial" w:cs="Arial"/>
          <w:sz w:val="22"/>
          <w:szCs w:val="26"/>
        </w:rPr>
        <w:t>»</w:t>
      </w:r>
    </w:p>
    <w:p w14:paraId="711B0317" w14:textId="77777777" w:rsidR="00AD268E" w:rsidRDefault="00AD268E" w:rsidP="00AD268E">
      <w:pPr>
        <w:spacing w:line="280" w:lineRule="exact"/>
        <w:jc w:val="both"/>
        <w:rPr>
          <w:rFonts w:ascii="Arial" w:hAnsi="Arial" w:cs="Arial"/>
          <w:b/>
          <w:bCs/>
          <w:sz w:val="22"/>
          <w:szCs w:val="26"/>
        </w:rPr>
      </w:pPr>
    </w:p>
    <w:p w14:paraId="4092EED3" w14:textId="5DBB2F86" w:rsidR="00AD268E" w:rsidRPr="00AD268E" w:rsidRDefault="00AD268E" w:rsidP="00AD268E">
      <w:pPr>
        <w:spacing w:line="280" w:lineRule="exact"/>
        <w:jc w:val="both"/>
        <w:rPr>
          <w:rFonts w:ascii="Arial" w:hAnsi="Arial" w:cs="Arial"/>
          <w:b/>
          <w:bCs/>
          <w:sz w:val="22"/>
          <w:szCs w:val="26"/>
        </w:rPr>
      </w:pPr>
      <w:r w:rsidRPr="00AD268E">
        <w:rPr>
          <w:rFonts w:ascii="Arial" w:hAnsi="Arial" w:cs="Arial"/>
          <w:b/>
          <w:bCs/>
          <w:sz w:val="22"/>
          <w:szCs w:val="26"/>
        </w:rPr>
        <w:t>Erlebnis für die ganze Familie</w:t>
      </w:r>
    </w:p>
    <w:p w14:paraId="54329D8C" w14:textId="48478708" w:rsidR="00AD268E" w:rsidRDefault="00AD268E" w:rsidP="00AD268E">
      <w:pPr>
        <w:spacing w:line="280" w:lineRule="exact"/>
        <w:jc w:val="both"/>
        <w:rPr>
          <w:rFonts w:ascii="Arial" w:hAnsi="Arial" w:cs="Arial"/>
          <w:sz w:val="22"/>
          <w:szCs w:val="26"/>
        </w:rPr>
      </w:pPr>
      <w:r w:rsidRPr="00AD268E">
        <w:rPr>
          <w:rFonts w:ascii="Arial" w:hAnsi="Arial" w:cs="Arial"/>
          <w:sz w:val="22"/>
          <w:szCs w:val="26"/>
        </w:rPr>
        <w:t>Auch für Kinder und Familien bietet die agrischa ein breites Angebot: Von der Strohburg über d</w:t>
      </w:r>
      <w:r w:rsidR="005E003F">
        <w:rPr>
          <w:rFonts w:ascii="Arial" w:hAnsi="Arial" w:cs="Arial"/>
          <w:sz w:val="22"/>
          <w:szCs w:val="26"/>
        </w:rPr>
        <w:t xml:space="preserve">as Eselreiten </w:t>
      </w:r>
      <w:r w:rsidRPr="00AD268E">
        <w:rPr>
          <w:rFonts w:ascii="Arial" w:hAnsi="Arial" w:cs="Arial"/>
          <w:sz w:val="22"/>
          <w:szCs w:val="26"/>
        </w:rPr>
        <w:t xml:space="preserve">bis zur beliebten Familienolympiade ist </w:t>
      </w:r>
      <w:r w:rsidR="008F5A0E">
        <w:rPr>
          <w:rFonts w:ascii="Arial" w:hAnsi="Arial" w:cs="Arial"/>
          <w:sz w:val="22"/>
          <w:szCs w:val="26"/>
        </w:rPr>
        <w:t>Kurzweil</w:t>
      </w:r>
      <w:r w:rsidRPr="00AD268E">
        <w:rPr>
          <w:rFonts w:ascii="Arial" w:hAnsi="Arial" w:cs="Arial"/>
          <w:sz w:val="22"/>
          <w:szCs w:val="26"/>
        </w:rPr>
        <w:t xml:space="preserve"> garantiert. Beim Lieblingstierwettbewerb stehen zudem die jüngsten Tierhalterinnen und Tierhalter im Rampenlicht.</w:t>
      </w:r>
      <w:r w:rsidR="005E003F">
        <w:rPr>
          <w:rFonts w:ascii="Arial" w:hAnsi="Arial" w:cs="Arial"/>
          <w:sz w:val="22"/>
          <w:szCs w:val="26"/>
        </w:rPr>
        <w:t xml:space="preserve"> </w:t>
      </w:r>
      <w:r w:rsidRPr="00AD268E">
        <w:rPr>
          <w:rFonts w:ascii="Arial" w:hAnsi="Arial" w:cs="Arial"/>
          <w:sz w:val="22"/>
          <w:szCs w:val="26"/>
        </w:rPr>
        <w:t xml:space="preserve">Musikalisch wird das Wochenende von traditionellen und modernen Klängen begleitet. Am Samstagabend sorgt das </w:t>
      </w:r>
      <w:proofErr w:type="spellStart"/>
      <w:r w:rsidRPr="00AD268E">
        <w:rPr>
          <w:rFonts w:ascii="Arial" w:hAnsi="Arial" w:cs="Arial"/>
          <w:sz w:val="22"/>
          <w:szCs w:val="26"/>
        </w:rPr>
        <w:t>Zeltfest</w:t>
      </w:r>
      <w:proofErr w:type="spellEnd"/>
      <w:r w:rsidRPr="00AD268E">
        <w:rPr>
          <w:rFonts w:ascii="Arial" w:hAnsi="Arial" w:cs="Arial"/>
          <w:sz w:val="22"/>
          <w:szCs w:val="26"/>
        </w:rPr>
        <w:t xml:space="preserve"> mit Live-Musik und Barbetrieb für ausgelassene Stimmung.</w:t>
      </w:r>
    </w:p>
    <w:p w14:paraId="53E70982" w14:textId="77777777" w:rsidR="005E003F" w:rsidRPr="00AD268E" w:rsidRDefault="005E003F" w:rsidP="00AD268E">
      <w:pPr>
        <w:spacing w:line="280" w:lineRule="exact"/>
        <w:jc w:val="both"/>
        <w:rPr>
          <w:rFonts w:ascii="Arial" w:hAnsi="Arial" w:cs="Arial"/>
          <w:sz w:val="22"/>
          <w:szCs w:val="26"/>
        </w:rPr>
      </w:pPr>
    </w:p>
    <w:p w14:paraId="34D2E1BF" w14:textId="77777777" w:rsidR="00AD268E" w:rsidRPr="00AD268E" w:rsidRDefault="00AD268E" w:rsidP="00AD268E">
      <w:pPr>
        <w:spacing w:line="280" w:lineRule="exact"/>
        <w:jc w:val="both"/>
        <w:rPr>
          <w:rFonts w:ascii="Arial" w:hAnsi="Arial" w:cs="Arial"/>
          <w:b/>
          <w:bCs/>
          <w:sz w:val="22"/>
          <w:szCs w:val="26"/>
        </w:rPr>
      </w:pPr>
      <w:r w:rsidRPr="00AD268E">
        <w:rPr>
          <w:rFonts w:ascii="Arial" w:hAnsi="Arial" w:cs="Arial"/>
          <w:b/>
          <w:bCs/>
          <w:sz w:val="22"/>
          <w:szCs w:val="26"/>
        </w:rPr>
        <w:t>Nachhaltig unterwegs ins Engadin</w:t>
      </w:r>
    </w:p>
    <w:p w14:paraId="27791B84" w14:textId="1B8F825A" w:rsidR="00AD268E" w:rsidRDefault="00AD268E" w:rsidP="00AD268E">
      <w:pPr>
        <w:spacing w:line="280" w:lineRule="exact"/>
        <w:jc w:val="both"/>
        <w:rPr>
          <w:rFonts w:ascii="Arial" w:hAnsi="Arial" w:cs="Arial"/>
          <w:sz w:val="22"/>
          <w:szCs w:val="26"/>
        </w:rPr>
      </w:pPr>
      <w:r w:rsidRPr="00AD268E">
        <w:rPr>
          <w:rFonts w:ascii="Arial" w:hAnsi="Arial" w:cs="Arial"/>
          <w:sz w:val="22"/>
          <w:szCs w:val="26"/>
        </w:rPr>
        <w:t xml:space="preserve">Die Anreise zur agrischa gestaltet sich unkompliziert und nachhaltig: Dank der Aktion «Einfach für retour» </w:t>
      </w:r>
      <w:r w:rsidR="000B6146">
        <w:rPr>
          <w:rFonts w:ascii="Arial" w:hAnsi="Arial" w:cs="Arial"/>
          <w:sz w:val="22"/>
          <w:szCs w:val="26"/>
        </w:rPr>
        <w:t xml:space="preserve">mit der Rhätischen Bahn, </w:t>
      </w:r>
      <w:proofErr w:type="spellStart"/>
      <w:r w:rsidR="000B6146">
        <w:rPr>
          <w:rFonts w:ascii="Arial" w:hAnsi="Arial" w:cs="Arial"/>
          <w:sz w:val="22"/>
          <w:szCs w:val="26"/>
        </w:rPr>
        <w:t>PostAuto</w:t>
      </w:r>
      <w:proofErr w:type="spellEnd"/>
      <w:r w:rsidR="000B6146">
        <w:rPr>
          <w:rFonts w:ascii="Arial" w:hAnsi="Arial" w:cs="Arial"/>
          <w:sz w:val="22"/>
          <w:szCs w:val="26"/>
        </w:rPr>
        <w:t xml:space="preserve"> und Engadin Bus </w:t>
      </w:r>
      <w:r w:rsidRPr="00AD268E">
        <w:rPr>
          <w:rFonts w:ascii="Arial" w:hAnsi="Arial" w:cs="Arial"/>
          <w:sz w:val="22"/>
          <w:szCs w:val="26"/>
        </w:rPr>
        <w:t>reisen Besucherinnen und Besucher bequem mit öffentlichen Verkehrsmitteln an und profitieren von einer kostenlosen Rückfahrt.</w:t>
      </w:r>
      <w:r w:rsidR="005E003F">
        <w:rPr>
          <w:rFonts w:ascii="Arial" w:hAnsi="Arial" w:cs="Arial"/>
          <w:sz w:val="22"/>
          <w:szCs w:val="26"/>
        </w:rPr>
        <w:t xml:space="preserve"> </w:t>
      </w:r>
      <w:r w:rsidRPr="00AD268E">
        <w:rPr>
          <w:rFonts w:ascii="Arial" w:hAnsi="Arial" w:cs="Arial"/>
          <w:sz w:val="22"/>
          <w:szCs w:val="26"/>
        </w:rPr>
        <w:t>Mit ausreichend Parkplätzen in Gehdistanz</w:t>
      </w:r>
      <w:r w:rsidR="000B6146">
        <w:rPr>
          <w:rFonts w:ascii="Arial" w:hAnsi="Arial" w:cs="Arial"/>
          <w:sz w:val="22"/>
          <w:szCs w:val="26"/>
        </w:rPr>
        <w:t xml:space="preserve">, einem Pferdekutschen-Shuttle </w:t>
      </w:r>
      <w:r w:rsidRPr="00AD268E">
        <w:rPr>
          <w:rFonts w:ascii="Arial" w:hAnsi="Arial" w:cs="Arial"/>
          <w:sz w:val="22"/>
          <w:szCs w:val="26"/>
        </w:rPr>
        <w:t>sowie einer guten Infrastruktur vor Ort ist auch für eine reibungslose Organisation gesorgt.</w:t>
      </w:r>
    </w:p>
    <w:p w14:paraId="61D07107" w14:textId="77777777" w:rsidR="005E003F" w:rsidRPr="00AD268E" w:rsidRDefault="005E003F" w:rsidP="00AD268E">
      <w:pPr>
        <w:spacing w:line="280" w:lineRule="exact"/>
        <w:jc w:val="both"/>
        <w:rPr>
          <w:rFonts w:ascii="Arial" w:hAnsi="Arial" w:cs="Arial"/>
          <w:sz w:val="22"/>
          <w:szCs w:val="26"/>
        </w:rPr>
      </w:pPr>
    </w:p>
    <w:p w14:paraId="6C21530B" w14:textId="77777777" w:rsidR="00AD268E" w:rsidRPr="00AD268E" w:rsidRDefault="00AD268E" w:rsidP="00AD268E">
      <w:pPr>
        <w:spacing w:line="280" w:lineRule="exact"/>
        <w:jc w:val="both"/>
        <w:rPr>
          <w:rFonts w:ascii="Arial" w:hAnsi="Arial" w:cs="Arial"/>
          <w:b/>
          <w:bCs/>
          <w:sz w:val="22"/>
          <w:szCs w:val="26"/>
        </w:rPr>
      </w:pPr>
      <w:r w:rsidRPr="00AD268E">
        <w:rPr>
          <w:rFonts w:ascii="Arial" w:hAnsi="Arial" w:cs="Arial"/>
          <w:b/>
          <w:bCs/>
          <w:sz w:val="22"/>
          <w:szCs w:val="26"/>
        </w:rPr>
        <w:t>Landwirtschaft sichtbar machen</w:t>
      </w:r>
    </w:p>
    <w:p w14:paraId="079EC4BF" w14:textId="79480AAE" w:rsidR="00AD268E" w:rsidRDefault="00AD268E" w:rsidP="00AD268E">
      <w:pPr>
        <w:spacing w:line="280" w:lineRule="exact"/>
        <w:jc w:val="both"/>
        <w:rPr>
          <w:rFonts w:ascii="Arial" w:hAnsi="Arial" w:cs="Arial"/>
          <w:sz w:val="22"/>
          <w:szCs w:val="26"/>
        </w:rPr>
      </w:pPr>
      <w:r w:rsidRPr="00AD268E">
        <w:rPr>
          <w:rFonts w:ascii="Arial" w:hAnsi="Arial" w:cs="Arial"/>
          <w:sz w:val="22"/>
          <w:szCs w:val="26"/>
        </w:rPr>
        <w:t>Die agrischa 2026 will nicht nur unterhalten, sondern auch sensibilisieren: für die Bedeutung der Landwirtschaft, für nachhaltige Produktion und für den Wert regionaler Kreisläufe.</w:t>
      </w:r>
      <w:r w:rsidR="005E003F">
        <w:rPr>
          <w:rFonts w:ascii="Arial" w:hAnsi="Arial" w:cs="Arial"/>
          <w:sz w:val="22"/>
          <w:szCs w:val="26"/>
        </w:rPr>
        <w:t xml:space="preserve"> «</w:t>
      </w:r>
      <w:r w:rsidRPr="00AD268E">
        <w:rPr>
          <w:rFonts w:ascii="Arial" w:hAnsi="Arial" w:cs="Arial"/>
          <w:sz w:val="22"/>
          <w:szCs w:val="26"/>
        </w:rPr>
        <w:t>Unsere Landwirtschaft steht vor grossen Herausforderungen – umso wichtiger ist es, sie sichtbar zu machen</w:t>
      </w:r>
      <w:r w:rsidR="005E003F">
        <w:rPr>
          <w:rFonts w:ascii="Arial" w:hAnsi="Arial" w:cs="Arial"/>
          <w:sz w:val="22"/>
          <w:szCs w:val="26"/>
        </w:rPr>
        <w:t>»</w:t>
      </w:r>
      <w:r w:rsidRPr="00AD268E">
        <w:rPr>
          <w:rFonts w:ascii="Arial" w:hAnsi="Arial" w:cs="Arial"/>
          <w:sz w:val="22"/>
          <w:szCs w:val="26"/>
        </w:rPr>
        <w:t xml:space="preserve">, sagt Fadri Stricker. </w:t>
      </w:r>
      <w:r w:rsidR="005E003F">
        <w:rPr>
          <w:rFonts w:ascii="Arial" w:hAnsi="Arial" w:cs="Arial"/>
          <w:sz w:val="22"/>
          <w:szCs w:val="26"/>
        </w:rPr>
        <w:t>«</w:t>
      </w:r>
      <w:r w:rsidRPr="00AD268E">
        <w:rPr>
          <w:rFonts w:ascii="Arial" w:hAnsi="Arial" w:cs="Arial"/>
          <w:sz w:val="22"/>
          <w:szCs w:val="26"/>
        </w:rPr>
        <w:t>Die agrischa bietet genau diese Bühne: ehrlich, authentisch und nahbar.</w:t>
      </w:r>
      <w:r w:rsidR="005E003F">
        <w:rPr>
          <w:rFonts w:ascii="Arial" w:hAnsi="Arial" w:cs="Arial"/>
          <w:sz w:val="22"/>
          <w:szCs w:val="26"/>
        </w:rPr>
        <w:t>»</w:t>
      </w:r>
    </w:p>
    <w:p w14:paraId="2368DCD0" w14:textId="77777777" w:rsidR="005E003F" w:rsidRPr="00AD268E" w:rsidRDefault="005E003F" w:rsidP="00AD268E">
      <w:pPr>
        <w:spacing w:line="280" w:lineRule="exact"/>
        <w:jc w:val="both"/>
        <w:rPr>
          <w:rFonts w:ascii="Arial" w:hAnsi="Arial" w:cs="Arial"/>
          <w:sz w:val="22"/>
          <w:szCs w:val="26"/>
        </w:rPr>
      </w:pPr>
    </w:p>
    <w:p w14:paraId="09BB7DD5" w14:textId="08EBD78E" w:rsidR="00AD268E" w:rsidRPr="00AD268E" w:rsidRDefault="00AD268E" w:rsidP="00AD268E">
      <w:pPr>
        <w:spacing w:line="280" w:lineRule="exact"/>
        <w:jc w:val="both"/>
        <w:rPr>
          <w:rFonts w:ascii="Arial" w:hAnsi="Arial" w:cs="Arial"/>
          <w:sz w:val="22"/>
          <w:szCs w:val="26"/>
        </w:rPr>
      </w:pPr>
      <w:r w:rsidRPr="00AD268E">
        <w:rPr>
          <w:rFonts w:ascii="Arial" w:hAnsi="Arial" w:cs="Arial"/>
          <w:sz w:val="22"/>
          <w:szCs w:val="26"/>
        </w:rPr>
        <w:t>Mit ihrer Mischung aus Information, Erlebnis und Geselligkeit verspricht die agrischa 2026 ein unvergessliches Wochenende – für Einheimische wie Gäste gleichermassen.</w:t>
      </w:r>
    </w:p>
    <w:p w14:paraId="606CFF3D" w14:textId="28276E88" w:rsidR="00A97635" w:rsidRDefault="00A97635" w:rsidP="00AD268E">
      <w:pPr>
        <w:spacing w:line="280" w:lineRule="exact"/>
        <w:jc w:val="both"/>
        <w:rPr>
          <w:rFonts w:ascii="Arial" w:hAnsi="Arial" w:cs="Arial"/>
          <w:sz w:val="22"/>
          <w:szCs w:val="26"/>
        </w:rPr>
      </w:pPr>
    </w:p>
    <w:p w14:paraId="5088A558" w14:textId="77777777" w:rsidR="00A97635" w:rsidRDefault="00A97635" w:rsidP="00A97635">
      <w:pPr>
        <w:jc w:val="both"/>
        <w:rPr>
          <w:rFonts w:ascii="Arial" w:hAnsi="Arial" w:cs="Arial"/>
          <w:sz w:val="22"/>
          <w:szCs w:val="26"/>
        </w:rPr>
      </w:pPr>
      <w:r>
        <w:rPr>
          <w:rFonts w:ascii="Arial" w:hAnsi="Arial" w:cs="Arial"/>
          <w:sz w:val="22"/>
          <w:szCs w:val="26"/>
        </w:rPr>
        <w:br w:type="page"/>
      </w:r>
    </w:p>
    <w:p w14:paraId="253C072C" w14:textId="77777777" w:rsidR="00A97635" w:rsidRPr="00F0532C" w:rsidRDefault="00A97635" w:rsidP="00A97635">
      <w:pPr>
        <w:spacing w:line="360" w:lineRule="auto"/>
        <w:ind w:right="454"/>
        <w:rPr>
          <w:rFonts w:ascii="Arial" w:hAnsi="Arial" w:cs="Arial"/>
          <w:b/>
          <w:sz w:val="22"/>
          <w:szCs w:val="22"/>
        </w:rPr>
      </w:pPr>
      <w:r w:rsidRPr="00F0532C">
        <w:rPr>
          <w:rFonts w:ascii="Arial" w:hAnsi="Arial" w:cs="Arial"/>
          <w:b/>
          <w:sz w:val="22"/>
          <w:szCs w:val="22"/>
        </w:rPr>
        <w:lastRenderedPageBreak/>
        <w:t>Weitere Auskünfte erteilen Ihnen gerne:</w:t>
      </w:r>
    </w:p>
    <w:p w14:paraId="0AEBF389" w14:textId="6CD7AE59" w:rsidR="00A97635" w:rsidRPr="001725E8" w:rsidRDefault="001C5490" w:rsidP="00A97635">
      <w:pPr>
        <w:spacing w:line="360" w:lineRule="auto"/>
        <w:ind w:right="454"/>
        <w:rPr>
          <w:rFonts w:ascii="Arial" w:hAnsi="Arial" w:cs="Arial"/>
          <w:b/>
          <w:bCs/>
          <w:i/>
          <w:iCs/>
          <w:sz w:val="22"/>
          <w:szCs w:val="22"/>
          <w:lang w:val="en-US"/>
        </w:rPr>
      </w:pPr>
      <w:r>
        <w:rPr>
          <w:rFonts w:ascii="Arial" w:hAnsi="Arial" w:cs="Arial"/>
          <w:b/>
          <w:bCs/>
          <w:i/>
          <w:iCs/>
          <w:sz w:val="22"/>
          <w:szCs w:val="22"/>
          <w:lang w:val="en-US"/>
        </w:rPr>
        <w:t>Fadri</w:t>
      </w:r>
      <w:r w:rsidR="00A97635">
        <w:rPr>
          <w:rFonts w:ascii="Arial" w:hAnsi="Arial" w:cs="Arial"/>
          <w:b/>
          <w:bCs/>
          <w:i/>
          <w:iCs/>
          <w:sz w:val="22"/>
          <w:szCs w:val="22"/>
          <w:lang w:val="en-US"/>
        </w:rPr>
        <w:t xml:space="preserve"> Stricker, </w:t>
      </w:r>
      <w:r w:rsidR="00A97635" w:rsidRPr="001725E8">
        <w:rPr>
          <w:rFonts w:ascii="Arial" w:hAnsi="Arial" w:cs="Arial"/>
          <w:b/>
          <w:bCs/>
          <w:i/>
          <w:iCs/>
          <w:sz w:val="22"/>
          <w:szCs w:val="22"/>
          <w:lang w:val="en-US"/>
        </w:rPr>
        <w:t>OK-</w:t>
      </w:r>
      <w:proofErr w:type="spellStart"/>
      <w:r w:rsidR="00A97635" w:rsidRPr="001725E8">
        <w:rPr>
          <w:rFonts w:ascii="Arial" w:hAnsi="Arial" w:cs="Arial"/>
          <w:b/>
          <w:bCs/>
          <w:i/>
          <w:iCs/>
          <w:sz w:val="22"/>
          <w:szCs w:val="22"/>
          <w:lang w:val="en-US"/>
        </w:rPr>
        <w:t>Präsident</w:t>
      </w:r>
      <w:proofErr w:type="spellEnd"/>
      <w:r w:rsidR="00A97635" w:rsidRPr="001725E8">
        <w:rPr>
          <w:rFonts w:ascii="Arial" w:hAnsi="Arial" w:cs="Arial"/>
          <w:b/>
          <w:bCs/>
          <w:i/>
          <w:iCs/>
          <w:sz w:val="22"/>
          <w:szCs w:val="22"/>
          <w:lang w:val="en-US"/>
        </w:rPr>
        <w:t xml:space="preserve"> agrischa </w:t>
      </w:r>
      <w:proofErr w:type="spellStart"/>
      <w:r w:rsidR="00A97635">
        <w:rPr>
          <w:rFonts w:ascii="Arial" w:hAnsi="Arial" w:cs="Arial"/>
          <w:b/>
          <w:bCs/>
          <w:i/>
          <w:iCs/>
          <w:sz w:val="22"/>
          <w:szCs w:val="22"/>
          <w:lang w:val="en-US"/>
        </w:rPr>
        <w:t>Zernez</w:t>
      </w:r>
      <w:proofErr w:type="spellEnd"/>
      <w:r w:rsidR="00A97635">
        <w:rPr>
          <w:rFonts w:ascii="Arial" w:hAnsi="Arial" w:cs="Arial"/>
          <w:b/>
          <w:bCs/>
          <w:i/>
          <w:iCs/>
          <w:sz w:val="22"/>
          <w:szCs w:val="22"/>
          <w:lang w:val="en-US"/>
        </w:rPr>
        <w:t xml:space="preserve"> </w:t>
      </w:r>
      <w:r w:rsidR="00A97635" w:rsidRPr="001725E8">
        <w:rPr>
          <w:rFonts w:ascii="Arial" w:hAnsi="Arial" w:cs="Arial"/>
          <w:b/>
          <w:bCs/>
          <w:i/>
          <w:iCs/>
          <w:sz w:val="22"/>
          <w:szCs w:val="22"/>
          <w:lang w:val="en-US"/>
        </w:rPr>
        <w:t>20</w:t>
      </w:r>
      <w:r w:rsidR="00A97635">
        <w:rPr>
          <w:rFonts w:ascii="Arial" w:hAnsi="Arial" w:cs="Arial"/>
          <w:b/>
          <w:bCs/>
          <w:i/>
          <w:iCs/>
          <w:sz w:val="22"/>
          <w:szCs w:val="22"/>
          <w:lang w:val="en-US"/>
        </w:rPr>
        <w:t>26</w:t>
      </w:r>
    </w:p>
    <w:p w14:paraId="18EA8C5D" w14:textId="12D621A9" w:rsidR="00A97635" w:rsidRPr="00F0532C" w:rsidRDefault="00A97635" w:rsidP="00A97635">
      <w:pPr>
        <w:tabs>
          <w:tab w:val="left" w:pos="5520"/>
        </w:tabs>
        <w:spacing w:line="360" w:lineRule="auto"/>
        <w:ind w:right="454"/>
        <w:rPr>
          <w:rFonts w:ascii="Arial" w:hAnsi="Arial" w:cs="Arial"/>
          <w:sz w:val="22"/>
          <w:szCs w:val="22"/>
          <w:lang w:val="it-IT"/>
        </w:rPr>
      </w:pPr>
      <w:r w:rsidRPr="00F0532C">
        <w:rPr>
          <w:rFonts w:ascii="Arial" w:hAnsi="Arial" w:cs="Arial"/>
          <w:sz w:val="22"/>
          <w:szCs w:val="22"/>
          <w:lang w:val="it-IT"/>
        </w:rPr>
        <w:t xml:space="preserve">E-Mail: </w:t>
      </w:r>
      <w:r>
        <w:rPr>
          <w:rFonts w:ascii="Arial" w:hAnsi="Arial" w:cs="Arial"/>
          <w:sz w:val="22"/>
          <w:szCs w:val="22"/>
          <w:lang w:val="it-IT"/>
        </w:rPr>
        <w:t>stricker-hof</w:t>
      </w:r>
      <w:r w:rsidRPr="00F0532C">
        <w:rPr>
          <w:rFonts w:ascii="Arial" w:hAnsi="Arial" w:cs="Arial"/>
          <w:sz w:val="22"/>
          <w:szCs w:val="22"/>
          <w:lang w:val="it-IT"/>
        </w:rPr>
        <w:t>@</w:t>
      </w:r>
      <w:r>
        <w:rPr>
          <w:rFonts w:ascii="Arial" w:hAnsi="Arial" w:cs="Arial"/>
          <w:sz w:val="22"/>
          <w:szCs w:val="22"/>
          <w:lang w:val="it-IT"/>
        </w:rPr>
        <w:t>bluewin.ch</w:t>
      </w:r>
      <w:r w:rsidRPr="00F0532C">
        <w:rPr>
          <w:rFonts w:ascii="Arial" w:hAnsi="Arial" w:cs="Arial"/>
          <w:sz w:val="22"/>
          <w:szCs w:val="22"/>
          <w:lang w:val="it-IT"/>
        </w:rPr>
        <w:tab/>
      </w:r>
    </w:p>
    <w:p w14:paraId="79178B19" w14:textId="37061576" w:rsidR="00A97635" w:rsidRPr="00F0532C" w:rsidRDefault="00A97635" w:rsidP="00A97635">
      <w:pPr>
        <w:spacing w:line="360" w:lineRule="auto"/>
        <w:ind w:right="454"/>
        <w:rPr>
          <w:rFonts w:ascii="Arial" w:hAnsi="Arial" w:cs="Arial"/>
          <w:sz w:val="22"/>
          <w:szCs w:val="22"/>
        </w:rPr>
      </w:pPr>
      <w:r w:rsidRPr="00F0532C">
        <w:rPr>
          <w:rFonts w:ascii="Arial" w:hAnsi="Arial" w:cs="Arial"/>
          <w:sz w:val="22"/>
          <w:szCs w:val="22"/>
        </w:rPr>
        <w:t xml:space="preserve">Telefon: +41 79 </w:t>
      </w:r>
      <w:r w:rsidR="00AD268E">
        <w:rPr>
          <w:rFonts w:ascii="Arial" w:hAnsi="Arial" w:cs="Arial"/>
          <w:sz w:val="22"/>
          <w:szCs w:val="22"/>
        </w:rPr>
        <w:t>413 06 63</w:t>
      </w:r>
    </w:p>
    <w:p w14:paraId="17402A95" w14:textId="77777777" w:rsidR="00A97635" w:rsidRPr="00F0532C" w:rsidRDefault="00A97635" w:rsidP="00A97635">
      <w:pPr>
        <w:spacing w:line="360" w:lineRule="auto"/>
        <w:ind w:right="454"/>
        <w:rPr>
          <w:rFonts w:ascii="Arial" w:hAnsi="Arial" w:cs="Arial"/>
          <w:sz w:val="22"/>
          <w:szCs w:val="22"/>
        </w:rPr>
      </w:pPr>
    </w:p>
    <w:p w14:paraId="13AE4A35" w14:textId="54B48EE1" w:rsidR="00A97635" w:rsidRPr="001725E8" w:rsidRDefault="00AD268E" w:rsidP="00A97635">
      <w:pPr>
        <w:spacing w:line="360" w:lineRule="auto"/>
        <w:ind w:right="454"/>
        <w:rPr>
          <w:rFonts w:ascii="Arial" w:hAnsi="Arial" w:cs="Arial"/>
          <w:b/>
          <w:bCs/>
          <w:i/>
          <w:iCs/>
          <w:sz w:val="22"/>
          <w:szCs w:val="22"/>
        </w:rPr>
      </w:pPr>
      <w:r>
        <w:rPr>
          <w:rFonts w:ascii="Arial" w:hAnsi="Arial" w:cs="Arial"/>
          <w:b/>
          <w:bCs/>
          <w:i/>
          <w:iCs/>
          <w:sz w:val="22"/>
          <w:szCs w:val="22"/>
        </w:rPr>
        <w:t xml:space="preserve">Gian Sutter, </w:t>
      </w:r>
      <w:r w:rsidR="00A97635" w:rsidRPr="001725E8">
        <w:rPr>
          <w:rFonts w:ascii="Arial" w:hAnsi="Arial" w:cs="Arial"/>
          <w:b/>
          <w:bCs/>
          <w:i/>
          <w:iCs/>
          <w:sz w:val="22"/>
          <w:szCs w:val="22"/>
        </w:rPr>
        <w:t xml:space="preserve">Vizepräsident agrischa </w:t>
      </w:r>
      <w:r>
        <w:rPr>
          <w:rFonts w:ascii="Arial" w:hAnsi="Arial" w:cs="Arial"/>
          <w:b/>
          <w:bCs/>
          <w:i/>
          <w:iCs/>
          <w:sz w:val="22"/>
          <w:szCs w:val="22"/>
        </w:rPr>
        <w:t xml:space="preserve">Zernez </w:t>
      </w:r>
      <w:r w:rsidR="00A97635" w:rsidRPr="001725E8">
        <w:rPr>
          <w:rFonts w:ascii="Arial" w:hAnsi="Arial" w:cs="Arial"/>
          <w:b/>
          <w:bCs/>
          <w:i/>
          <w:iCs/>
          <w:sz w:val="22"/>
          <w:szCs w:val="22"/>
        </w:rPr>
        <w:t>202</w:t>
      </w:r>
      <w:r>
        <w:rPr>
          <w:rFonts w:ascii="Arial" w:hAnsi="Arial" w:cs="Arial"/>
          <w:b/>
          <w:bCs/>
          <w:i/>
          <w:iCs/>
          <w:sz w:val="22"/>
          <w:szCs w:val="22"/>
        </w:rPr>
        <w:t>6</w:t>
      </w:r>
    </w:p>
    <w:p w14:paraId="20618FF3" w14:textId="38D84A79" w:rsidR="00A97635" w:rsidRPr="00F0532C" w:rsidRDefault="00A97635" w:rsidP="00A97635">
      <w:pPr>
        <w:spacing w:line="360" w:lineRule="auto"/>
        <w:ind w:right="454"/>
        <w:rPr>
          <w:rFonts w:ascii="Arial" w:hAnsi="Arial" w:cs="Arial"/>
          <w:sz w:val="22"/>
          <w:szCs w:val="22"/>
          <w:lang w:val="it-IT"/>
        </w:rPr>
      </w:pPr>
      <w:r w:rsidRPr="00F0532C">
        <w:rPr>
          <w:rFonts w:ascii="Arial" w:hAnsi="Arial" w:cs="Arial"/>
          <w:sz w:val="22"/>
          <w:szCs w:val="22"/>
          <w:lang w:val="it-IT"/>
        </w:rPr>
        <w:t xml:space="preserve">E-Mail: </w:t>
      </w:r>
      <w:hyperlink r:id="rId11" w:history="1">
        <w:r w:rsidR="00AD268E" w:rsidRPr="00302B3F">
          <w:rPr>
            <w:rStyle w:val="Hyperlink"/>
            <w:rFonts w:ascii="Arial" w:hAnsi="Arial" w:cs="Arial"/>
            <w:sz w:val="22"/>
            <w:szCs w:val="22"/>
            <w:lang w:val="it-IT"/>
          </w:rPr>
          <w:t>gian.sutter@bluewin.ch</w:t>
        </w:r>
      </w:hyperlink>
      <w:r w:rsidR="00AD268E">
        <w:rPr>
          <w:rFonts w:ascii="Arial" w:hAnsi="Arial" w:cs="Arial"/>
          <w:sz w:val="22"/>
          <w:szCs w:val="22"/>
          <w:lang w:val="it-IT"/>
        </w:rPr>
        <w:t xml:space="preserve"> </w:t>
      </w:r>
      <w:r w:rsidRPr="00F0532C">
        <w:rPr>
          <w:rFonts w:ascii="Arial" w:hAnsi="Arial" w:cs="Arial"/>
          <w:sz w:val="22"/>
          <w:szCs w:val="22"/>
          <w:lang w:val="it-IT"/>
        </w:rPr>
        <w:t xml:space="preserve"> </w:t>
      </w:r>
    </w:p>
    <w:p w14:paraId="59DC15B2" w14:textId="79FD42B0" w:rsidR="00A97635" w:rsidRDefault="00A97635" w:rsidP="00A97635">
      <w:pPr>
        <w:spacing w:line="360" w:lineRule="auto"/>
        <w:ind w:right="454"/>
        <w:rPr>
          <w:rFonts w:ascii="Arial" w:hAnsi="Arial" w:cs="Arial"/>
          <w:sz w:val="22"/>
          <w:szCs w:val="22"/>
        </w:rPr>
      </w:pPr>
      <w:r w:rsidRPr="00F0532C">
        <w:rPr>
          <w:rFonts w:ascii="Arial" w:hAnsi="Arial" w:cs="Arial"/>
          <w:sz w:val="22"/>
          <w:szCs w:val="22"/>
        </w:rPr>
        <w:t xml:space="preserve">Telefon: +41 79 </w:t>
      </w:r>
      <w:r w:rsidR="00AD268E">
        <w:rPr>
          <w:rFonts w:ascii="Arial" w:hAnsi="Arial" w:cs="Arial"/>
          <w:sz w:val="22"/>
          <w:szCs w:val="22"/>
        </w:rPr>
        <w:t>406 71 27</w:t>
      </w:r>
    </w:p>
    <w:p w14:paraId="6B39453F" w14:textId="77777777" w:rsidR="00A97635" w:rsidRDefault="00A97635" w:rsidP="00A97635">
      <w:pPr>
        <w:spacing w:line="360" w:lineRule="auto"/>
        <w:ind w:right="454"/>
        <w:rPr>
          <w:rFonts w:ascii="Arial" w:hAnsi="Arial" w:cs="Arial"/>
          <w:sz w:val="22"/>
          <w:szCs w:val="22"/>
        </w:rPr>
      </w:pPr>
    </w:p>
    <w:p w14:paraId="0F227E32" w14:textId="77777777" w:rsidR="00A97635" w:rsidRDefault="00A97635" w:rsidP="00A97635">
      <w:pPr>
        <w:spacing w:line="360" w:lineRule="auto"/>
        <w:ind w:right="454"/>
        <w:rPr>
          <w:rFonts w:ascii="Arial" w:hAnsi="Arial" w:cs="Arial"/>
          <w:sz w:val="22"/>
          <w:szCs w:val="22"/>
        </w:rPr>
      </w:pPr>
      <w:r w:rsidRPr="001725E8">
        <w:rPr>
          <w:rFonts w:ascii="Arial" w:hAnsi="Arial" w:cs="Arial"/>
          <w:b/>
          <w:bCs/>
          <w:i/>
          <w:iCs/>
          <w:sz w:val="22"/>
          <w:szCs w:val="22"/>
        </w:rPr>
        <w:t>Sandro Michael, Geschäftsführer Bündner Bauernverband</w:t>
      </w:r>
      <w:r w:rsidRPr="001725E8">
        <w:rPr>
          <w:rFonts w:ascii="Arial" w:hAnsi="Arial" w:cs="Arial"/>
          <w:b/>
          <w:bCs/>
          <w:i/>
          <w:iCs/>
          <w:sz w:val="22"/>
          <w:szCs w:val="22"/>
        </w:rPr>
        <w:br/>
      </w:r>
      <w:r>
        <w:rPr>
          <w:rFonts w:ascii="Arial" w:hAnsi="Arial" w:cs="Arial"/>
          <w:sz w:val="22"/>
          <w:szCs w:val="22"/>
        </w:rPr>
        <w:t xml:space="preserve">E-Mail: </w:t>
      </w:r>
      <w:hyperlink r:id="rId12" w:history="1">
        <w:r w:rsidRPr="00A475B6">
          <w:rPr>
            <w:rStyle w:val="Hyperlink"/>
            <w:rFonts w:ascii="Arial" w:hAnsi="Arial" w:cs="Arial"/>
            <w:sz w:val="22"/>
            <w:szCs w:val="22"/>
          </w:rPr>
          <w:t>s.michael@bbv-gr.ch</w:t>
        </w:r>
      </w:hyperlink>
    </w:p>
    <w:p w14:paraId="395004D4" w14:textId="77777777" w:rsidR="00A97635" w:rsidRPr="00F0532C" w:rsidRDefault="00A97635" w:rsidP="00A97635">
      <w:pPr>
        <w:spacing w:line="360" w:lineRule="auto"/>
        <w:ind w:right="454"/>
        <w:rPr>
          <w:rFonts w:ascii="Arial" w:hAnsi="Arial" w:cs="Arial"/>
          <w:sz w:val="22"/>
          <w:szCs w:val="22"/>
        </w:rPr>
      </w:pPr>
      <w:r>
        <w:rPr>
          <w:rFonts w:ascii="Arial" w:hAnsi="Arial" w:cs="Arial"/>
          <w:sz w:val="22"/>
          <w:szCs w:val="22"/>
        </w:rPr>
        <w:t>Telefon: +41 78 927 36 17</w:t>
      </w:r>
    </w:p>
    <w:p w14:paraId="4DD6097D" w14:textId="77777777" w:rsidR="00A97635" w:rsidRPr="00F0532C" w:rsidRDefault="00A97635" w:rsidP="00A97635">
      <w:pPr>
        <w:spacing w:line="360" w:lineRule="auto"/>
        <w:ind w:right="454"/>
        <w:rPr>
          <w:rFonts w:ascii="Arial" w:hAnsi="Arial" w:cs="Arial"/>
          <w:sz w:val="22"/>
          <w:szCs w:val="22"/>
        </w:rPr>
      </w:pPr>
    </w:p>
    <w:p w14:paraId="2736DD66" w14:textId="77777777" w:rsidR="00A97635" w:rsidRPr="00557E13" w:rsidRDefault="00A97635" w:rsidP="00A97635">
      <w:pPr>
        <w:spacing w:line="360" w:lineRule="auto"/>
        <w:rPr>
          <w:rFonts w:ascii="Arial" w:hAnsi="Arial" w:cs="Arial"/>
          <w:sz w:val="22"/>
          <w:szCs w:val="22"/>
        </w:rPr>
      </w:pPr>
      <w:r w:rsidRPr="00F0532C">
        <w:rPr>
          <w:rFonts w:ascii="Arial" w:hAnsi="Arial" w:cs="Arial"/>
          <w:b/>
          <w:bCs/>
          <w:sz w:val="22"/>
          <w:szCs w:val="22"/>
        </w:rPr>
        <w:t>Mehr Informationen zum Anlass</w:t>
      </w:r>
      <w:r w:rsidRPr="00F0532C">
        <w:rPr>
          <w:rFonts w:ascii="Arial" w:hAnsi="Arial" w:cs="Arial"/>
          <w:sz w:val="22"/>
          <w:szCs w:val="22"/>
        </w:rPr>
        <w:t xml:space="preserve">: </w:t>
      </w:r>
      <w:hyperlink r:id="rId13" w:history="1">
        <w:r w:rsidRPr="00F0532C">
          <w:rPr>
            <w:rStyle w:val="Hyperlink"/>
            <w:rFonts w:ascii="Arial" w:hAnsi="Arial" w:cs="Arial"/>
            <w:sz w:val="22"/>
            <w:szCs w:val="22"/>
          </w:rPr>
          <w:t>https://www.agrischa-erlebnis.ch</w:t>
        </w:r>
      </w:hyperlink>
      <w:r w:rsidRPr="00F0532C">
        <w:rPr>
          <w:rStyle w:val="Hyperlink"/>
          <w:rFonts w:ascii="Arial" w:hAnsi="Arial" w:cs="Arial"/>
          <w:sz w:val="22"/>
          <w:szCs w:val="22"/>
        </w:rPr>
        <w:br/>
      </w:r>
      <w:r w:rsidRPr="00F0532C">
        <w:rPr>
          <w:rStyle w:val="Hyperlink"/>
          <w:rFonts w:ascii="Arial" w:hAnsi="Arial" w:cs="Arial"/>
          <w:b/>
          <w:bCs/>
          <w:sz w:val="22"/>
          <w:szCs w:val="22"/>
        </w:rPr>
        <w:t>Hochauflösendes Bildmaterial:</w:t>
      </w:r>
      <w:r w:rsidRPr="00F0532C">
        <w:rPr>
          <w:rStyle w:val="Hyperlink"/>
          <w:rFonts w:ascii="Arial" w:hAnsi="Arial" w:cs="Arial"/>
          <w:sz w:val="22"/>
          <w:szCs w:val="22"/>
        </w:rPr>
        <w:t xml:space="preserve"> </w:t>
      </w:r>
      <w:hyperlink r:id="rId14" w:history="1">
        <w:r w:rsidRPr="00557E13">
          <w:rPr>
            <w:rFonts w:ascii="Arial" w:hAnsi="Arial" w:cs="Arial"/>
            <w:sz w:val="22"/>
            <w:szCs w:val="22"/>
          </w:rPr>
          <w:t>https://agrischa-erlebnis-landwirtschaft.pixieset.com/hochauflosendebilderagrischa/</w:t>
        </w:r>
      </w:hyperlink>
    </w:p>
    <w:p w14:paraId="7ED8557D" w14:textId="77777777" w:rsidR="00A97635" w:rsidRDefault="00A97635" w:rsidP="00A97635">
      <w:pPr>
        <w:spacing w:line="360" w:lineRule="auto"/>
        <w:rPr>
          <w:rFonts w:ascii="Arial" w:hAnsi="Arial" w:cs="Arial"/>
          <w:sz w:val="22"/>
          <w:szCs w:val="22"/>
        </w:rPr>
      </w:pPr>
    </w:p>
    <w:p w14:paraId="6206A771" w14:textId="3EE6B3F2" w:rsidR="00A97635" w:rsidRDefault="00A97635" w:rsidP="00A97635">
      <w:pPr>
        <w:spacing w:line="360" w:lineRule="auto"/>
        <w:rPr>
          <w:rFonts w:ascii="Arial" w:hAnsi="Arial" w:cs="Arial"/>
          <w:sz w:val="22"/>
          <w:szCs w:val="22"/>
        </w:rPr>
      </w:pPr>
      <w:r w:rsidRPr="00692696">
        <w:rPr>
          <w:rFonts w:ascii="Arial" w:hAnsi="Arial" w:cs="Arial"/>
          <w:b/>
          <w:bCs/>
          <w:sz w:val="22"/>
          <w:szCs w:val="22"/>
        </w:rPr>
        <w:t xml:space="preserve">Trägerschaft </w:t>
      </w:r>
      <w:r w:rsidR="00AD268E" w:rsidRPr="00AD268E">
        <w:rPr>
          <w:rFonts w:ascii="Arial" w:hAnsi="Arial" w:cs="Arial"/>
          <w:sz w:val="22"/>
          <w:szCs w:val="22"/>
        </w:rPr>
        <w:t>Bauernvereine Alpina (Oberengadin), Bergell, Brusio, Münstertal, Poschiavo, Unterengadin,</w:t>
      </w:r>
      <w:r w:rsidR="00AD268E">
        <w:rPr>
          <w:rFonts w:ascii="Arial" w:hAnsi="Arial" w:cs="Arial"/>
          <w:sz w:val="22"/>
          <w:szCs w:val="22"/>
        </w:rPr>
        <w:t xml:space="preserve"> </w:t>
      </w:r>
      <w:r>
        <w:rPr>
          <w:rFonts w:ascii="Arial" w:hAnsi="Arial" w:cs="Arial"/>
          <w:sz w:val="22"/>
          <w:szCs w:val="22"/>
        </w:rPr>
        <w:t>Bündner Bauernverband</w:t>
      </w:r>
    </w:p>
    <w:p w14:paraId="34527251" w14:textId="77777777" w:rsidR="00A97635" w:rsidRPr="00F0532C" w:rsidRDefault="00A97635" w:rsidP="00A97635">
      <w:pPr>
        <w:spacing w:line="360" w:lineRule="auto"/>
        <w:rPr>
          <w:rFonts w:ascii="Arial" w:hAnsi="Arial" w:cs="Arial"/>
          <w:sz w:val="22"/>
          <w:szCs w:val="22"/>
        </w:rPr>
      </w:pPr>
    </w:p>
    <w:p w14:paraId="59F86637" w14:textId="3D3AAF87" w:rsidR="00A97635" w:rsidRPr="00F0532C" w:rsidRDefault="00A97635" w:rsidP="00A97635">
      <w:pPr>
        <w:spacing w:line="360" w:lineRule="auto"/>
        <w:ind w:right="454"/>
        <w:rPr>
          <w:rFonts w:ascii="Arial" w:hAnsi="Arial" w:cs="Arial"/>
          <w:sz w:val="22"/>
          <w:szCs w:val="22"/>
        </w:rPr>
      </w:pPr>
      <w:r w:rsidRPr="00F0532C">
        <w:rPr>
          <w:rFonts w:ascii="Arial" w:hAnsi="Arial" w:cs="Arial"/>
          <w:b/>
          <w:bCs/>
          <w:sz w:val="22"/>
          <w:szCs w:val="22"/>
        </w:rPr>
        <w:t xml:space="preserve">Hauptsponsoren </w:t>
      </w:r>
      <w:r w:rsidR="00AD268E" w:rsidRPr="00F0532C">
        <w:rPr>
          <w:rFonts w:ascii="Arial" w:hAnsi="Arial" w:cs="Arial"/>
          <w:sz w:val="22"/>
          <w:szCs w:val="22"/>
        </w:rPr>
        <w:t>Landi Graubünden AG</w:t>
      </w:r>
      <w:r w:rsidR="00AD268E">
        <w:rPr>
          <w:rFonts w:ascii="Arial" w:hAnsi="Arial" w:cs="Arial"/>
          <w:sz w:val="22"/>
          <w:szCs w:val="22"/>
        </w:rPr>
        <w:t xml:space="preserve">, ÖKK, Repower, </w:t>
      </w:r>
      <w:r w:rsidRPr="00F0532C">
        <w:rPr>
          <w:rFonts w:ascii="Arial" w:hAnsi="Arial" w:cs="Arial"/>
          <w:sz w:val="22"/>
          <w:szCs w:val="22"/>
        </w:rPr>
        <w:t xml:space="preserve">Graubündner Kantonalbank </w:t>
      </w:r>
    </w:p>
    <w:p w14:paraId="3E338866" w14:textId="77777777" w:rsidR="00AD268E" w:rsidRDefault="00A97635" w:rsidP="00A97635">
      <w:pPr>
        <w:spacing w:line="360" w:lineRule="auto"/>
        <w:ind w:right="454"/>
        <w:rPr>
          <w:rFonts w:ascii="Arial" w:hAnsi="Arial" w:cs="Arial"/>
          <w:sz w:val="22"/>
          <w:szCs w:val="22"/>
        </w:rPr>
      </w:pPr>
      <w:r w:rsidRPr="00F0532C">
        <w:rPr>
          <w:rFonts w:ascii="Arial" w:hAnsi="Arial" w:cs="Arial"/>
          <w:b/>
          <w:bCs/>
          <w:sz w:val="22"/>
          <w:szCs w:val="22"/>
        </w:rPr>
        <w:t>Co-Sponsoren</w:t>
      </w:r>
      <w:r w:rsidRPr="00F0532C">
        <w:rPr>
          <w:rFonts w:ascii="Arial" w:hAnsi="Arial" w:cs="Arial"/>
          <w:sz w:val="22"/>
          <w:szCs w:val="22"/>
        </w:rPr>
        <w:t xml:space="preserve"> </w:t>
      </w:r>
      <w:r w:rsidR="00AD268E" w:rsidRPr="00AD268E">
        <w:rPr>
          <w:rFonts w:ascii="Arial" w:hAnsi="Arial" w:cs="Arial"/>
          <w:sz w:val="22"/>
          <w:szCs w:val="22"/>
        </w:rPr>
        <w:t xml:space="preserve">Bauernverein Unterengadin, </w:t>
      </w:r>
      <w:proofErr w:type="spellStart"/>
      <w:r w:rsidR="00AD268E" w:rsidRPr="00AD268E">
        <w:rPr>
          <w:rFonts w:ascii="Arial" w:hAnsi="Arial" w:cs="Arial"/>
          <w:sz w:val="22"/>
          <w:szCs w:val="22"/>
        </w:rPr>
        <w:t>Bieraria</w:t>
      </w:r>
      <w:proofErr w:type="spellEnd"/>
      <w:r w:rsidR="00AD268E" w:rsidRPr="00AD268E">
        <w:rPr>
          <w:rFonts w:ascii="Arial" w:hAnsi="Arial" w:cs="Arial"/>
          <w:sz w:val="22"/>
          <w:szCs w:val="22"/>
        </w:rPr>
        <w:t xml:space="preserve"> Tschlin, Gemeinde Zernez, </w:t>
      </w:r>
      <w:proofErr w:type="spellStart"/>
      <w:r w:rsidR="00AD268E" w:rsidRPr="00AD268E">
        <w:rPr>
          <w:rFonts w:ascii="Arial" w:hAnsi="Arial" w:cs="Arial"/>
          <w:sz w:val="22"/>
          <w:szCs w:val="22"/>
        </w:rPr>
        <w:t>HeliBernina</w:t>
      </w:r>
      <w:proofErr w:type="spellEnd"/>
      <w:r w:rsidR="00AD268E" w:rsidRPr="00AD268E">
        <w:rPr>
          <w:rFonts w:ascii="Arial" w:hAnsi="Arial" w:cs="Arial"/>
          <w:sz w:val="22"/>
          <w:szCs w:val="22"/>
        </w:rPr>
        <w:t xml:space="preserve">, J.P. Aebli Landmaschinen, </w:t>
      </w:r>
      <w:proofErr w:type="spellStart"/>
      <w:r w:rsidR="00AD268E" w:rsidRPr="00AD268E">
        <w:rPr>
          <w:rFonts w:ascii="Arial" w:hAnsi="Arial" w:cs="Arial"/>
          <w:sz w:val="22"/>
          <w:szCs w:val="22"/>
        </w:rPr>
        <w:t>Regiun</w:t>
      </w:r>
      <w:proofErr w:type="spellEnd"/>
      <w:r w:rsidR="00AD268E" w:rsidRPr="00AD268E">
        <w:rPr>
          <w:rFonts w:ascii="Arial" w:hAnsi="Arial" w:cs="Arial"/>
          <w:sz w:val="22"/>
          <w:szCs w:val="22"/>
        </w:rPr>
        <w:t xml:space="preserve"> Engiadina Bassa Val Müstair </w:t>
      </w:r>
    </w:p>
    <w:p w14:paraId="35FD0ACC" w14:textId="17A208AD" w:rsidR="00A97635" w:rsidRPr="00F0532C" w:rsidRDefault="00A97635" w:rsidP="00A97635">
      <w:pPr>
        <w:spacing w:line="360" w:lineRule="auto"/>
        <w:ind w:right="454"/>
        <w:rPr>
          <w:rFonts w:ascii="Arial" w:hAnsi="Arial" w:cs="Arial"/>
          <w:sz w:val="22"/>
          <w:szCs w:val="22"/>
        </w:rPr>
      </w:pPr>
      <w:r w:rsidRPr="00F0532C">
        <w:rPr>
          <w:rFonts w:ascii="Arial" w:hAnsi="Arial" w:cs="Arial"/>
          <w:b/>
          <w:bCs/>
          <w:sz w:val="22"/>
          <w:szCs w:val="22"/>
        </w:rPr>
        <w:t xml:space="preserve">Partner </w:t>
      </w:r>
      <w:proofErr w:type="spellStart"/>
      <w:r w:rsidRPr="00F0532C">
        <w:rPr>
          <w:rFonts w:ascii="Arial" w:hAnsi="Arial" w:cs="Arial"/>
          <w:sz w:val="22"/>
          <w:szCs w:val="22"/>
        </w:rPr>
        <w:t>graubündenVIEH</w:t>
      </w:r>
      <w:proofErr w:type="spellEnd"/>
      <w:r w:rsidRPr="00F0532C">
        <w:rPr>
          <w:rFonts w:ascii="Arial" w:hAnsi="Arial" w:cs="Arial"/>
          <w:sz w:val="22"/>
          <w:szCs w:val="22"/>
        </w:rPr>
        <w:t xml:space="preserve">, Amt für Landwirtschaft und Geoinformation </w:t>
      </w:r>
      <w:r w:rsidRPr="00F0532C">
        <w:rPr>
          <w:rFonts w:ascii="Arial" w:hAnsi="Arial" w:cs="Arial"/>
          <w:sz w:val="22"/>
          <w:szCs w:val="22"/>
        </w:rPr>
        <w:br/>
      </w:r>
      <w:r w:rsidRPr="00F0532C">
        <w:rPr>
          <w:rFonts w:ascii="Arial" w:hAnsi="Arial" w:cs="Arial"/>
          <w:b/>
          <w:bCs/>
          <w:sz w:val="22"/>
          <w:szCs w:val="22"/>
        </w:rPr>
        <w:t>Medienpartner</w:t>
      </w:r>
      <w:r w:rsidRPr="00F0532C">
        <w:rPr>
          <w:rFonts w:ascii="Arial" w:hAnsi="Arial" w:cs="Arial"/>
          <w:sz w:val="22"/>
          <w:szCs w:val="22"/>
        </w:rPr>
        <w:t xml:space="preserve"> </w:t>
      </w:r>
      <w:proofErr w:type="spellStart"/>
      <w:r w:rsidRPr="00F0532C">
        <w:rPr>
          <w:rFonts w:ascii="Arial" w:hAnsi="Arial" w:cs="Arial"/>
          <w:sz w:val="22"/>
          <w:szCs w:val="22"/>
        </w:rPr>
        <w:t>Somedia</w:t>
      </w:r>
      <w:proofErr w:type="spellEnd"/>
      <w:r w:rsidRPr="00F0532C">
        <w:rPr>
          <w:rFonts w:ascii="Arial" w:hAnsi="Arial" w:cs="Arial"/>
          <w:sz w:val="22"/>
          <w:szCs w:val="22"/>
        </w:rPr>
        <w:t xml:space="preserve"> mit dem Bündner Tagblatt, RTR </w:t>
      </w:r>
      <w:proofErr w:type="spellStart"/>
      <w:r w:rsidRPr="00F0532C">
        <w:rPr>
          <w:rFonts w:ascii="Arial" w:hAnsi="Arial" w:cs="Arial"/>
          <w:sz w:val="22"/>
          <w:szCs w:val="22"/>
        </w:rPr>
        <w:t>Radiotelevisiun</w:t>
      </w:r>
      <w:proofErr w:type="spellEnd"/>
      <w:r w:rsidRPr="00F0532C">
        <w:rPr>
          <w:rFonts w:ascii="Arial" w:hAnsi="Arial" w:cs="Arial"/>
          <w:sz w:val="22"/>
          <w:szCs w:val="22"/>
        </w:rPr>
        <w:t xml:space="preserve"> </w:t>
      </w:r>
      <w:proofErr w:type="spellStart"/>
      <w:r w:rsidRPr="00F0532C">
        <w:rPr>
          <w:rFonts w:ascii="Arial" w:hAnsi="Arial" w:cs="Arial"/>
          <w:sz w:val="22"/>
          <w:szCs w:val="22"/>
        </w:rPr>
        <w:t>Svizra</w:t>
      </w:r>
      <w:proofErr w:type="spellEnd"/>
      <w:r w:rsidRPr="00F0532C">
        <w:rPr>
          <w:rFonts w:ascii="Arial" w:hAnsi="Arial" w:cs="Arial"/>
          <w:sz w:val="22"/>
          <w:szCs w:val="22"/>
        </w:rPr>
        <w:t xml:space="preserve"> </w:t>
      </w:r>
      <w:r>
        <w:rPr>
          <w:rFonts w:ascii="Arial" w:hAnsi="Arial" w:cs="Arial"/>
          <w:sz w:val="22"/>
          <w:szCs w:val="22"/>
        </w:rPr>
        <w:br/>
      </w:r>
      <w:proofErr w:type="spellStart"/>
      <w:r w:rsidRPr="00F0532C">
        <w:rPr>
          <w:rFonts w:ascii="Arial" w:hAnsi="Arial" w:cs="Arial"/>
          <w:sz w:val="22"/>
          <w:szCs w:val="22"/>
        </w:rPr>
        <w:t>Rumantscha</w:t>
      </w:r>
      <w:proofErr w:type="spellEnd"/>
      <w:r w:rsidRPr="00F0532C">
        <w:rPr>
          <w:rFonts w:ascii="Arial" w:hAnsi="Arial" w:cs="Arial"/>
          <w:sz w:val="22"/>
          <w:szCs w:val="22"/>
        </w:rPr>
        <w:t xml:space="preserve">, </w:t>
      </w:r>
      <w:r w:rsidR="00AD268E">
        <w:rPr>
          <w:rFonts w:ascii="Arial" w:hAnsi="Arial" w:cs="Arial"/>
          <w:sz w:val="22"/>
          <w:szCs w:val="22"/>
        </w:rPr>
        <w:t xml:space="preserve">Engadiner Post / Posta Ladina, </w:t>
      </w:r>
      <w:r w:rsidRPr="00F0532C">
        <w:rPr>
          <w:rFonts w:ascii="Arial" w:hAnsi="Arial" w:cs="Arial"/>
          <w:sz w:val="22"/>
          <w:szCs w:val="22"/>
        </w:rPr>
        <w:t>Bündner Bauer</w:t>
      </w:r>
    </w:p>
    <w:p w14:paraId="4793FD17" w14:textId="5A2BD8DF" w:rsidR="00A97635" w:rsidRPr="00F0532C" w:rsidRDefault="00A97635" w:rsidP="00A97635">
      <w:pPr>
        <w:spacing w:line="360" w:lineRule="auto"/>
        <w:ind w:right="454"/>
        <w:rPr>
          <w:rFonts w:ascii="Arial" w:hAnsi="Arial" w:cs="Arial"/>
          <w:sz w:val="22"/>
          <w:szCs w:val="22"/>
        </w:rPr>
      </w:pPr>
      <w:r w:rsidRPr="00F0532C">
        <w:rPr>
          <w:rFonts w:ascii="Arial" w:hAnsi="Arial" w:cs="Arial"/>
          <w:b/>
          <w:bCs/>
          <w:sz w:val="22"/>
          <w:szCs w:val="22"/>
        </w:rPr>
        <w:t xml:space="preserve">Transportpartner </w:t>
      </w:r>
      <w:r w:rsidRPr="00F0532C">
        <w:rPr>
          <w:rFonts w:ascii="Arial" w:hAnsi="Arial" w:cs="Arial"/>
          <w:sz w:val="22"/>
          <w:szCs w:val="22"/>
        </w:rPr>
        <w:t xml:space="preserve">Rhätische Bahn AG, </w:t>
      </w:r>
      <w:proofErr w:type="spellStart"/>
      <w:r w:rsidRPr="00F0532C">
        <w:rPr>
          <w:rFonts w:ascii="Arial" w:hAnsi="Arial" w:cs="Arial"/>
          <w:sz w:val="22"/>
          <w:szCs w:val="22"/>
        </w:rPr>
        <w:t>PostAuto</w:t>
      </w:r>
      <w:proofErr w:type="spellEnd"/>
      <w:r w:rsidRPr="00F0532C">
        <w:rPr>
          <w:rFonts w:ascii="Arial" w:hAnsi="Arial" w:cs="Arial"/>
          <w:sz w:val="22"/>
          <w:szCs w:val="22"/>
        </w:rPr>
        <w:t xml:space="preserve"> AG, </w:t>
      </w:r>
      <w:r w:rsidR="00AD268E">
        <w:rPr>
          <w:rFonts w:ascii="Arial" w:hAnsi="Arial" w:cs="Arial"/>
          <w:sz w:val="22"/>
          <w:szCs w:val="22"/>
        </w:rPr>
        <w:t xml:space="preserve">Engadin Bus </w:t>
      </w:r>
    </w:p>
    <w:p w14:paraId="1361320D" w14:textId="7CF3FBD4" w:rsidR="00A97635" w:rsidRPr="00F0532C" w:rsidRDefault="00A97635" w:rsidP="00A97635">
      <w:pPr>
        <w:spacing w:line="360" w:lineRule="auto"/>
        <w:ind w:right="454"/>
        <w:rPr>
          <w:rFonts w:ascii="Arial" w:hAnsi="Arial" w:cs="Arial"/>
          <w:sz w:val="22"/>
          <w:szCs w:val="22"/>
        </w:rPr>
      </w:pPr>
      <w:r w:rsidRPr="00F0532C">
        <w:rPr>
          <w:rFonts w:ascii="Arial" w:hAnsi="Arial" w:cs="Arial"/>
          <w:b/>
          <w:bCs/>
          <w:sz w:val="22"/>
          <w:szCs w:val="22"/>
        </w:rPr>
        <w:t>Vermarktungspartner</w:t>
      </w:r>
      <w:r w:rsidRPr="00F0532C">
        <w:rPr>
          <w:rFonts w:ascii="Arial" w:hAnsi="Arial" w:cs="Arial"/>
          <w:sz w:val="22"/>
          <w:szCs w:val="22"/>
        </w:rPr>
        <w:t xml:space="preserve"> </w:t>
      </w:r>
      <w:proofErr w:type="spellStart"/>
      <w:r w:rsidRPr="00F0532C">
        <w:rPr>
          <w:rFonts w:ascii="Arial" w:hAnsi="Arial" w:cs="Arial"/>
          <w:sz w:val="22"/>
          <w:szCs w:val="22"/>
        </w:rPr>
        <w:t>alpinavera</w:t>
      </w:r>
      <w:proofErr w:type="spellEnd"/>
      <w:r w:rsidR="00AD268E">
        <w:rPr>
          <w:rFonts w:ascii="Arial" w:hAnsi="Arial" w:cs="Arial"/>
          <w:sz w:val="22"/>
          <w:szCs w:val="22"/>
        </w:rPr>
        <w:t xml:space="preserve">, </w:t>
      </w:r>
      <w:proofErr w:type="spellStart"/>
      <w:r w:rsidR="00AD268E">
        <w:rPr>
          <w:rFonts w:ascii="Arial" w:hAnsi="Arial" w:cs="Arial"/>
          <w:sz w:val="22"/>
          <w:szCs w:val="22"/>
        </w:rPr>
        <w:t>Schweiz.Natürlich</w:t>
      </w:r>
      <w:proofErr w:type="spellEnd"/>
      <w:r w:rsidR="00AD268E">
        <w:rPr>
          <w:rFonts w:ascii="Arial" w:hAnsi="Arial" w:cs="Arial"/>
          <w:sz w:val="22"/>
          <w:szCs w:val="22"/>
        </w:rPr>
        <w:t>.</w:t>
      </w:r>
    </w:p>
    <w:p w14:paraId="12C9D645" w14:textId="77777777" w:rsidR="00A97635" w:rsidRPr="00F0532C" w:rsidRDefault="00A97635" w:rsidP="00A97635">
      <w:pPr>
        <w:spacing w:line="360" w:lineRule="auto"/>
        <w:ind w:right="454"/>
        <w:jc w:val="both"/>
        <w:rPr>
          <w:rFonts w:ascii="Arial" w:hAnsi="Arial" w:cs="Arial"/>
          <w:sz w:val="22"/>
          <w:szCs w:val="22"/>
        </w:rPr>
      </w:pPr>
    </w:p>
    <w:p w14:paraId="642DDBB9" w14:textId="77777777" w:rsidR="00A97635" w:rsidRPr="00F0532C" w:rsidRDefault="00A97635" w:rsidP="00A97635">
      <w:pPr>
        <w:spacing w:line="360" w:lineRule="auto"/>
        <w:ind w:right="454"/>
        <w:jc w:val="both"/>
        <w:rPr>
          <w:rFonts w:ascii="Arial" w:hAnsi="Arial" w:cs="Arial"/>
          <w:b/>
          <w:bCs/>
          <w:sz w:val="22"/>
          <w:szCs w:val="22"/>
        </w:rPr>
      </w:pPr>
      <w:r w:rsidRPr="00F0532C">
        <w:rPr>
          <w:rFonts w:ascii="Arial" w:hAnsi="Arial" w:cs="Arial"/>
          <w:b/>
          <w:bCs/>
          <w:sz w:val="22"/>
          <w:szCs w:val="22"/>
        </w:rPr>
        <w:t>Zeiten agrischa 202</w:t>
      </w:r>
      <w:r>
        <w:rPr>
          <w:rFonts w:ascii="Arial" w:hAnsi="Arial" w:cs="Arial"/>
          <w:b/>
          <w:bCs/>
          <w:sz w:val="22"/>
          <w:szCs w:val="22"/>
        </w:rPr>
        <w:t>6</w:t>
      </w:r>
    </w:p>
    <w:p w14:paraId="4E532D0F" w14:textId="35DC2AE2" w:rsidR="00A97635" w:rsidRPr="00F0532C" w:rsidRDefault="00A97635" w:rsidP="00A97635">
      <w:pPr>
        <w:spacing w:line="360" w:lineRule="auto"/>
        <w:ind w:right="454"/>
        <w:jc w:val="both"/>
        <w:rPr>
          <w:rFonts w:ascii="Arial" w:hAnsi="Arial" w:cs="Arial"/>
          <w:sz w:val="22"/>
          <w:szCs w:val="22"/>
        </w:rPr>
      </w:pPr>
      <w:r w:rsidRPr="00F0532C">
        <w:rPr>
          <w:rFonts w:ascii="Arial" w:hAnsi="Arial" w:cs="Arial"/>
          <w:sz w:val="22"/>
          <w:szCs w:val="22"/>
        </w:rPr>
        <w:t>Samstag, 2</w:t>
      </w:r>
      <w:r w:rsidR="00AD268E">
        <w:rPr>
          <w:rFonts w:ascii="Arial" w:hAnsi="Arial" w:cs="Arial"/>
          <w:sz w:val="22"/>
          <w:szCs w:val="22"/>
        </w:rPr>
        <w:t>5</w:t>
      </w:r>
      <w:r w:rsidRPr="00F0532C">
        <w:rPr>
          <w:rFonts w:ascii="Arial" w:hAnsi="Arial" w:cs="Arial"/>
          <w:sz w:val="22"/>
          <w:szCs w:val="22"/>
        </w:rPr>
        <w:t>. April, 9.00 - 1</w:t>
      </w:r>
      <w:r w:rsidR="00AD268E">
        <w:rPr>
          <w:rFonts w:ascii="Arial" w:hAnsi="Arial" w:cs="Arial"/>
          <w:sz w:val="22"/>
          <w:szCs w:val="22"/>
        </w:rPr>
        <w:t>7</w:t>
      </w:r>
      <w:r w:rsidRPr="00F0532C">
        <w:rPr>
          <w:rFonts w:ascii="Arial" w:hAnsi="Arial" w:cs="Arial"/>
          <w:sz w:val="22"/>
          <w:szCs w:val="22"/>
        </w:rPr>
        <w:t>.00h: Ausstellung</w:t>
      </w:r>
      <w:r>
        <w:rPr>
          <w:rFonts w:ascii="Arial" w:hAnsi="Arial" w:cs="Arial"/>
          <w:sz w:val="22"/>
          <w:szCs w:val="22"/>
        </w:rPr>
        <w:t xml:space="preserve">en und </w:t>
      </w:r>
      <w:r w:rsidRPr="00F0532C">
        <w:rPr>
          <w:rFonts w:ascii="Arial" w:hAnsi="Arial" w:cs="Arial"/>
          <w:sz w:val="22"/>
          <w:szCs w:val="22"/>
        </w:rPr>
        <w:t>Attraktionen</w:t>
      </w:r>
    </w:p>
    <w:p w14:paraId="2A9FF23A" w14:textId="6532712A" w:rsidR="00A97635" w:rsidRPr="00F0532C" w:rsidRDefault="00A97635" w:rsidP="00A97635">
      <w:pPr>
        <w:spacing w:line="360" w:lineRule="auto"/>
        <w:ind w:right="454"/>
        <w:jc w:val="both"/>
        <w:rPr>
          <w:rFonts w:ascii="Arial" w:hAnsi="Arial" w:cs="Arial"/>
          <w:sz w:val="22"/>
          <w:szCs w:val="22"/>
        </w:rPr>
      </w:pPr>
      <w:r w:rsidRPr="00F0532C">
        <w:rPr>
          <w:rFonts w:ascii="Arial" w:hAnsi="Arial" w:cs="Arial"/>
          <w:sz w:val="22"/>
          <w:szCs w:val="22"/>
        </w:rPr>
        <w:t xml:space="preserve">ab 18.30 Uhr: Abendprogramm im Festzelt </w:t>
      </w:r>
    </w:p>
    <w:p w14:paraId="551C53A4" w14:textId="505F78AB" w:rsidR="00A97635" w:rsidRPr="00F0532C" w:rsidRDefault="00A97635" w:rsidP="00A97635">
      <w:pPr>
        <w:spacing w:line="360" w:lineRule="auto"/>
        <w:ind w:right="454"/>
        <w:jc w:val="both"/>
        <w:rPr>
          <w:rFonts w:ascii="Arial" w:hAnsi="Arial" w:cs="Arial"/>
          <w:b/>
          <w:bCs/>
          <w:sz w:val="22"/>
          <w:szCs w:val="26"/>
        </w:rPr>
      </w:pPr>
      <w:r w:rsidRPr="00F0532C">
        <w:rPr>
          <w:rFonts w:ascii="Arial" w:hAnsi="Arial" w:cs="Arial"/>
          <w:sz w:val="22"/>
          <w:szCs w:val="22"/>
        </w:rPr>
        <w:t xml:space="preserve">Sonntag, </w:t>
      </w:r>
      <w:r w:rsidR="00AD268E">
        <w:rPr>
          <w:rFonts w:ascii="Arial" w:hAnsi="Arial" w:cs="Arial"/>
          <w:sz w:val="22"/>
          <w:szCs w:val="22"/>
        </w:rPr>
        <w:t>26</w:t>
      </w:r>
      <w:r w:rsidRPr="00F0532C">
        <w:rPr>
          <w:rFonts w:ascii="Arial" w:hAnsi="Arial" w:cs="Arial"/>
          <w:sz w:val="22"/>
          <w:szCs w:val="22"/>
        </w:rPr>
        <w:t>. April, 9.00 - 16.00h: Ausstellung</w:t>
      </w:r>
      <w:r w:rsidR="00C32BCF">
        <w:rPr>
          <w:rFonts w:ascii="Arial" w:hAnsi="Arial" w:cs="Arial"/>
          <w:sz w:val="22"/>
          <w:szCs w:val="22"/>
        </w:rPr>
        <w:t xml:space="preserve">, Umzug </w:t>
      </w:r>
      <w:r>
        <w:rPr>
          <w:rFonts w:ascii="Arial" w:hAnsi="Arial" w:cs="Arial"/>
          <w:sz w:val="22"/>
          <w:szCs w:val="22"/>
        </w:rPr>
        <w:t xml:space="preserve">und </w:t>
      </w:r>
      <w:r w:rsidRPr="00F0532C">
        <w:rPr>
          <w:rFonts w:ascii="Arial" w:hAnsi="Arial" w:cs="Arial"/>
          <w:sz w:val="22"/>
          <w:szCs w:val="22"/>
        </w:rPr>
        <w:t>Attraktionen</w:t>
      </w:r>
    </w:p>
    <w:p w14:paraId="5FE1C16C" w14:textId="3AC199BD" w:rsidR="001C7019" w:rsidRPr="001C7019" w:rsidRDefault="001C7019" w:rsidP="00A97635">
      <w:pPr>
        <w:ind w:right="453"/>
        <w:rPr>
          <w:rFonts w:cstheme="minorHAnsi"/>
          <w:sz w:val="22"/>
          <w:szCs w:val="22"/>
        </w:rPr>
      </w:pPr>
    </w:p>
    <w:sectPr w:rsidR="001C7019" w:rsidRPr="001C7019" w:rsidSect="00A97635">
      <w:headerReference w:type="default" r:id="rId15"/>
      <w:footerReference w:type="default" r:id="rId16"/>
      <w:headerReference w:type="first" r:id="rId17"/>
      <w:footerReference w:type="first" r:id="rId18"/>
      <w:pgSz w:w="11906" w:h="16838" w:code="9"/>
      <w:pgMar w:top="2965" w:right="849" w:bottom="425" w:left="1814" w:header="112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432A0" w14:textId="77777777" w:rsidR="002F6267" w:rsidRDefault="002F6267">
      <w:r>
        <w:separator/>
      </w:r>
    </w:p>
  </w:endnote>
  <w:endnote w:type="continuationSeparator" w:id="0">
    <w:p w14:paraId="0071EC0B" w14:textId="77777777" w:rsidR="002F6267" w:rsidRDefault="002F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ntax LT Std">
    <w:altName w:val="Lucida Sans Unicode"/>
    <w:panose1 w:val="020D0502030503020204"/>
    <w:charset w:val="00"/>
    <w:family w:val="swiss"/>
    <w:notTrueType/>
    <w:pitch w:val="variable"/>
    <w:sig w:usb0="800000AF" w:usb1="4000204A" w:usb2="00000000" w:usb3="00000000" w:csb0="00000001" w:csb1="00000000"/>
  </w:font>
  <w:font w:name="PMingLiU">
    <w:panose1 w:val="02010601000101010101"/>
    <w:charset w:val="88"/>
    <w:family w:val="roman"/>
    <w:pitch w:val="variable"/>
    <w:sig w:usb0="A00002FF" w:usb1="28CFFCFA" w:usb2="00000016" w:usb3="00000000" w:csb0="00100001" w:csb1="00000000"/>
  </w:font>
  <w:font w:name="Circular graubuenden Book">
    <w:altName w:val="Calibri"/>
    <w:panose1 w:val="00000000000000000000"/>
    <w:charset w:val="4D"/>
    <w:family w:val="swiss"/>
    <w:notTrueType/>
    <w:pitch w:val="variable"/>
    <w:sig w:usb0="A00000BF" w:usb1="5000E47B" w:usb2="00000008" w:usb3="00000000" w:csb0="00000093" w:csb1="00000000"/>
  </w:font>
  <w:font w:name="Arial">
    <w:panose1 w:val="020B0604020202020204"/>
    <w:charset w:val="00"/>
    <w:family w:val="swiss"/>
    <w:pitch w:val="variable"/>
    <w:sig w:usb0="E0002EFF" w:usb1="C000785B" w:usb2="00000009" w:usb3="00000000" w:csb0="000001FF" w:csb1="00000000"/>
  </w:font>
  <w:font w:name="TheMixB W7 Bold">
    <w:altName w:val="Segoe UI Semibold"/>
    <w:panose1 w:val="020B0702050302020203"/>
    <w:charset w:val="00"/>
    <w:family w:val="swiss"/>
    <w:notTrueType/>
    <w:pitch w:val="variable"/>
    <w:sig w:usb0="A000006F" w:usb1="5000200A" w:usb2="00000000" w:usb3="00000000" w:csb0="00000093" w:csb1="00000000"/>
  </w:font>
  <w:font w:name="Circular graubuenden">
    <w:charset w:val="4D"/>
    <w:family w:val="swiss"/>
    <w:pitch w:val="variable"/>
    <w:sig w:usb0="A00000BF" w:usb1="5000E47B" w:usb2="00000008" w:usb3="00000000" w:csb0="00000093" w:csb1="00000000"/>
  </w:font>
  <w:font w:name="Segoe UI">
    <w:panose1 w:val="020B05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925149921"/>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4E012160" w14:textId="170F924A" w:rsidR="00BA2900" w:rsidRPr="00C1465D" w:rsidRDefault="00BA2900">
            <w:pPr>
              <w:pStyle w:val="Fuzeile"/>
              <w:jc w:val="right"/>
              <w:rPr>
                <w:rFonts w:ascii="Arial" w:hAnsi="Arial" w:cs="Arial"/>
              </w:rPr>
            </w:pPr>
            <w:r w:rsidRPr="00C1465D">
              <w:rPr>
                <w:rFonts w:ascii="Arial" w:hAnsi="Arial" w:cs="Arial"/>
                <w:lang w:val="de-DE"/>
              </w:rPr>
              <w:t xml:space="preserve">Seite </w:t>
            </w:r>
            <w:r w:rsidRPr="00C1465D">
              <w:rPr>
                <w:rFonts w:ascii="Arial" w:hAnsi="Arial" w:cs="Arial"/>
                <w:b/>
                <w:bCs/>
              </w:rPr>
              <w:fldChar w:fldCharType="begin"/>
            </w:r>
            <w:r w:rsidRPr="00C1465D">
              <w:rPr>
                <w:rFonts w:ascii="Arial" w:hAnsi="Arial" w:cs="Arial"/>
                <w:b/>
                <w:bCs/>
              </w:rPr>
              <w:instrText>PAGE</w:instrText>
            </w:r>
            <w:r w:rsidRPr="00C1465D">
              <w:rPr>
                <w:rFonts w:ascii="Arial" w:hAnsi="Arial" w:cs="Arial"/>
                <w:b/>
                <w:bCs/>
              </w:rPr>
              <w:fldChar w:fldCharType="separate"/>
            </w:r>
            <w:r w:rsidRPr="00C1465D">
              <w:rPr>
                <w:rFonts w:ascii="Arial" w:hAnsi="Arial" w:cs="Arial"/>
                <w:b/>
                <w:bCs/>
                <w:lang w:val="de-DE"/>
              </w:rPr>
              <w:t>2</w:t>
            </w:r>
            <w:r w:rsidRPr="00C1465D">
              <w:rPr>
                <w:rFonts w:ascii="Arial" w:hAnsi="Arial" w:cs="Arial"/>
                <w:b/>
                <w:bCs/>
              </w:rPr>
              <w:fldChar w:fldCharType="end"/>
            </w:r>
            <w:r w:rsidRPr="00C1465D">
              <w:rPr>
                <w:rFonts w:ascii="Arial" w:hAnsi="Arial" w:cs="Arial"/>
                <w:lang w:val="de-DE"/>
              </w:rPr>
              <w:t xml:space="preserve"> von </w:t>
            </w:r>
            <w:r w:rsidRPr="00C1465D">
              <w:rPr>
                <w:rFonts w:ascii="Arial" w:hAnsi="Arial" w:cs="Arial"/>
                <w:b/>
                <w:bCs/>
              </w:rPr>
              <w:fldChar w:fldCharType="begin"/>
            </w:r>
            <w:r w:rsidRPr="00C1465D">
              <w:rPr>
                <w:rFonts w:ascii="Arial" w:hAnsi="Arial" w:cs="Arial"/>
                <w:b/>
                <w:bCs/>
              </w:rPr>
              <w:instrText>NUMPAGES</w:instrText>
            </w:r>
            <w:r w:rsidRPr="00C1465D">
              <w:rPr>
                <w:rFonts w:ascii="Arial" w:hAnsi="Arial" w:cs="Arial"/>
                <w:b/>
                <w:bCs/>
              </w:rPr>
              <w:fldChar w:fldCharType="separate"/>
            </w:r>
            <w:r w:rsidRPr="00C1465D">
              <w:rPr>
                <w:rFonts w:ascii="Arial" w:hAnsi="Arial" w:cs="Arial"/>
                <w:b/>
                <w:bCs/>
                <w:lang w:val="de-DE"/>
              </w:rPr>
              <w:t>2</w:t>
            </w:r>
            <w:r w:rsidRPr="00C1465D">
              <w:rPr>
                <w:rFonts w:ascii="Arial" w:hAnsi="Arial" w:cs="Arial"/>
                <w:b/>
                <w:bCs/>
              </w:rPr>
              <w:fldChar w:fldCharType="end"/>
            </w:r>
          </w:p>
        </w:sdtContent>
      </w:sdt>
    </w:sdtContent>
  </w:sdt>
  <w:p w14:paraId="1C6A4B53" w14:textId="77777777" w:rsidR="002D5BB1" w:rsidRPr="00BA2900" w:rsidRDefault="002D5BB1" w:rsidP="002D5BB1">
    <w:pPr>
      <w:pStyle w:val="Fuzeile"/>
      <w:jc w:val="right"/>
      <w:rPr>
        <w:rFonts w:ascii="Arial" w:hAnsi="Arial"/>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277103342"/>
      <w:docPartObj>
        <w:docPartGallery w:val="Page Numbers (Top of Page)"/>
        <w:docPartUnique/>
      </w:docPartObj>
    </w:sdtPr>
    <w:sdtEndPr/>
    <w:sdtContent>
      <w:p w14:paraId="365E6D2C" w14:textId="1288412C" w:rsidR="001A4A03" w:rsidRPr="001A4A03" w:rsidRDefault="001A4A03" w:rsidP="001A4A03">
        <w:pPr>
          <w:pStyle w:val="Fuzeile"/>
          <w:jc w:val="right"/>
          <w:rPr>
            <w:rFonts w:ascii="Arial" w:hAnsi="Arial" w:cs="Arial"/>
          </w:rPr>
        </w:pPr>
        <w:r>
          <w:rPr>
            <w:rFonts w:ascii="Arial" w:hAnsi="Arial" w:cs="Arial"/>
            <w:b/>
            <w:bCs/>
          </w:rPr>
          <w:br/>
        </w:r>
      </w:p>
    </w:sdtContent>
  </w:sdt>
  <w:p w14:paraId="0BA66F8E" w14:textId="77777777" w:rsidR="00C1465D" w:rsidRDefault="00C1465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4BA0F" w14:textId="77777777" w:rsidR="002F6267" w:rsidRDefault="002F6267">
      <w:r>
        <w:separator/>
      </w:r>
    </w:p>
  </w:footnote>
  <w:footnote w:type="continuationSeparator" w:id="0">
    <w:p w14:paraId="1FADE876" w14:textId="77777777" w:rsidR="002F6267" w:rsidRDefault="002F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7EED2" w14:textId="77777777" w:rsidR="001F641A" w:rsidRDefault="001F641A" w:rsidP="001F641A">
    <w:pPr>
      <w:pStyle w:val="Kopfzeile"/>
      <w:rPr>
        <w:noProof/>
      </w:rPr>
    </w:pPr>
    <w:r>
      <w:rPr>
        <w:noProof/>
        <w:lang w:val="de-DE" w:eastAsia="de-DE"/>
      </w:rPr>
      <mc:AlternateContent>
        <mc:Choice Requires="wps">
          <w:drawing>
            <wp:anchor distT="0" distB="0" distL="114300" distR="114300" simplePos="0" relativeHeight="251660288" behindDoc="0" locked="1" layoutInCell="1" allowOverlap="1" wp14:anchorId="65DD207E" wp14:editId="6F346247">
              <wp:simplePos x="0" y="0"/>
              <wp:positionH relativeFrom="page">
                <wp:posOffset>2952750</wp:posOffset>
              </wp:positionH>
              <wp:positionV relativeFrom="topMargin">
                <wp:posOffset>915035</wp:posOffset>
              </wp:positionV>
              <wp:extent cx="1686560" cy="605155"/>
              <wp:effectExtent l="0" t="0" r="15240" b="4445"/>
              <wp:wrapNone/>
              <wp:docPr id="4" name="Claim_Quant_2"/>
              <wp:cNvGraphicFramePr/>
              <a:graphic xmlns:a="http://schemas.openxmlformats.org/drawingml/2006/main">
                <a:graphicData uri="http://schemas.microsoft.com/office/word/2010/wordprocessingShape">
                  <wps:wsp>
                    <wps:cNvSpPr txBox="1"/>
                    <wps:spPr>
                      <a:xfrm>
                        <a:off x="0" y="0"/>
                        <a:ext cx="1686560" cy="605155"/>
                      </a:xfrm>
                      <a:prstGeom prst="rect">
                        <a:avLst/>
                      </a:prstGeom>
                      <a:noFill/>
                      <a:ln w="6350">
                        <a:noFill/>
                      </a:ln>
                    </wps:spPr>
                    <wps:txbx>
                      <w:txbxContent>
                        <w:p w14:paraId="74ADE2F0" w14:textId="77777777" w:rsidR="001F641A" w:rsidRPr="00DF017D" w:rsidRDefault="001F641A" w:rsidP="001F641A">
                          <w:pPr>
                            <w:pStyle w:val="Kopfzeile"/>
                            <w:rPr>
                              <w:rFonts w:cs="Circular graubuenden Book"/>
                            </w:rPr>
                          </w:pPr>
                          <w:r w:rsidRPr="00DF017D">
                            <w:rPr>
                              <w:rFonts w:cs="Circular graubuenden Book"/>
                            </w:rPr>
                            <w:t xml:space="preserve">Tel. +41 (0)81 </w:t>
                          </w:r>
                          <w:r w:rsidR="003E19A6">
                            <w:rPr>
                              <w:rFonts w:cs="Circular graubuenden Book"/>
                            </w:rPr>
                            <w:t>254 20</w:t>
                          </w:r>
                          <w:r w:rsidRPr="00DF017D">
                            <w:rPr>
                              <w:rFonts w:cs="Circular graubuenden Book"/>
                            </w:rPr>
                            <w:t xml:space="preserve"> </w:t>
                          </w:r>
                          <w:r w:rsidR="003E19A6">
                            <w:rPr>
                              <w:rFonts w:cs="Circular graubuenden Book"/>
                            </w:rPr>
                            <w:t>0</w:t>
                          </w:r>
                          <w:r w:rsidRPr="00DF017D">
                            <w:rPr>
                              <w:rFonts w:cs="Circular graubuenden Book"/>
                            </w:rPr>
                            <w:t>0</w:t>
                          </w:r>
                        </w:p>
                        <w:p w14:paraId="4DE7FF7B" w14:textId="77777777" w:rsidR="001F641A" w:rsidRPr="00DF017D" w:rsidRDefault="003E19A6" w:rsidP="00DF017D">
                          <w:pPr>
                            <w:pStyle w:val="Kopfzeile"/>
                            <w:rPr>
                              <w:rFonts w:cs="Circular graubuenden Book"/>
                            </w:rPr>
                          </w:pPr>
                          <w:hyperlink r:id="rId1" w:history="1">
                            <w:r>
                              <w:rPr>
                                <w:rStyle w:val="Hyperlink"/>
                                <w:rFonts w:cs="Circular graubuenden Book"/>
                              </w:rPr>
                              <w:t>info</w:t>
                            </w:r>
                            <w:r w:rsidR="00DF017D" w:rsidRPr="00BE43B6">
                              <w:rPr>
                                <w:rStyle w:val="Hyperlink"/>
                                <w:rFonts w:cs="Circular graubuenden Book"/>
                              </w:rPr>
                              <w:t>@</w:t>
                            </w:r>
                            <w:r>
                              <w:rPr>
                                <w:rStyle w:val="Hyperlink"/>
                                <w:rFonts w:cs="Circular graubuenden Book"/>
                              </w:rPr>
                              <w:t>agrischa-erlebnis.ch</w:t>
                            </w:r>
                            <w:r w:rsidR="00DF017D" w:rsidRPr="00BE43B6">
                              <w:rPr>
                                <w:rStyle w:val="Hyperlink"/>
                                <w:rFonts w:cs="Circular graubuenden Book"/>
                              </w:rPr>
                              <w:br/>
                            </w:r>
                            <w:r>
                              <w:rPr>
                                <w:rStyle w:val="Hyperlink"/>
                                <w:rFonts w:cs="Circular graubuenden Book"/>
                              </w:rPr>
                              <w:t>www.agrischa-erlebnis.ch</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D207E" id="_x0000_t202" coordsize="21600,21600" o:spt="202" path="m,l,21600r21600,l21600,xe">
              <v:stroke joinstyle="miter"/>
              <v:path gradientshapeok="t" o:connecttype="rect"/>
            </v:shapetype>
            <v:shape id="Claim_Quant_2" o:spid="_x0000_s1026" type="#_x0000_t202" style="position:absolute;margin-left:232.5pt;margin-top:72.05pt;width:132.8pt;height:47.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" filled="f" stroked="f" strokeweight=".5pt">
              <v:textbox inset="0,0,0,0">
                <w:txbxContent>
                  <w:p w14:paraId="74ADE2F0" w14:textId="77777777" w:rsidR="001F641A" w:rsidRPr="00DF017D" w:rsidRDefault="001F641A" w:rsidP="001F641A">
                    <w:pPr>
                      <w:pStyle w:val="Kopfzeile"/>
                      <w:rPr>
                        <w:rFonts w:cs="Circular graubuenden Book"/>
                      </w:rPr>
                    </w:pPr>
                    <w:r w:rsidRPr="00DF017D">
                      <w:rPr>
                        <w:rFonts w:cs="Circular graubuenden Book"/>
                      </w:rPr>
                      <w:t xml:space="preserve">Tel. +41 (0)81 </w:t>
                    </w:r>
                    <w:r w:rsidR="003E19A6">
                      <w:rPr>
                        <w:rFonts w:cs="Circular graubuenden Book"/>
                      </w:rPr>
                      <w:t>254 20</w:t>
                    </w:r>
                    <w:r w:rsidRPr="00DF017D">
                      <w:rPr>
                        <w:rFonts w:cs="Circular graubuenden Book"/>
                      </w:rPr>
                      <w:t xml:space="preserve"> </w:t>
                    </w:r>
                    <w:r w:rsidR="003E19A6">
                      <w:rPr>
                        <w:rFonts w:cs="Circular graubuenden Book"/>
                      </w:rPr>
                      <w:t>0</w:t>
                    </w:r>
                    <w:r w:rsidRPr="00DF017D">
                      <w:rPr>
                        <w:rFonts w:cs="Circular graubuenden Book"/>
                      </w:rPr>
                      <w:t>0</w:t>
                    </w:r>
                  </w:p>
                  <w:p w14:paraId="4DE7FF7B" w14:textId="77777777" w:rsidR="001F641A" w:rsidRPr="00DF017D" w:rsidRDefault="003E19A6" w:rsidP="00DF017D">
                    <w:pPr>
                      <w:pStyle w:val="Kopfzeile"/>
                      <w:rPr>
                        <w:rFonts w:cs="Circular graubuenden Book"/>
                      </w:rPr>
                    </w:pPr>
                    <w:hyperlink r:id="rId2" w:history="1">
                      <w:r>
                        <w:rPr>
                          <w:rStyle w:val="Hyperlink"/>
                          <w:rFonts w:cs="Circular graubuenden Book"/>
                        </w:rPr>
                        <w:t>info</w:t>
                      </w:r>
                      <w:r w:rsidR="00DF017D" w:rsidRPr="00BE43B6">
                        <w:rPr>
                          <w:rStyle w:val="Hyperlink"/>
                          <w:rFonts w:cs="Circular graubuenden Book"/>
                        </w:rPr>
                        <w:t>@</w:t>
                      </w:r>
                      <w:r>
                        <w:rPr>
                          <w:rStyle w:val="Hyperlink"/>
                          <w:rFonts w:cs="Circular graubuenden Book"/>
                        </w:rPr>
                        <w:t>agrischa-erlebnis.ch</w:t>
                      </w:r>
                      <w:r w:rsidR="00DF017D" w:rsidRPr="00BE43B6">
                        <w:rPr>
                          <w:rStyle w:val="Hyperlink"/>
                          <w:rFonts w:cs="Circular graubuenden Book"/>
                        </w:rPr>
                        <w:br/>
                      </w:r>
                      <w:r>
                        <w:rPr>
                          <w:rStyle w:val="Hyperlink"/>
                          <w:rFonts w:cs="Circular graubuenden Book"/>
                        </w:rPr>
                        <w:t>www.agrischa-erlebnis.ch</w:t>
                      </w:r>
                    </w:hyperlink>
                  </w:p>
                </w:txbxContent>
              </v:textbox>
              <w10:wrap anchorx="page" anchory="margin"/>
              <w10:anchorlock/>
            </v:shape>
          </w:pict>
        </mc:Fallback>
      </mc:AlternateContent>
    </w:r>
    <w:r>
      <w:rPr>
        <w:noProof/>
        <w:lang w:val="de-DE" w:eastAsia="de-DE"/>
      </w:rPr>
      <mc:AlternateContent>
        <mc:Choice Requires="wps">
          <w:drawing>
            <wp:anchor distT="0" distB="0" distL="114300" distR="114300" simplePos="0" relativeHeight="251659264" behindDoc="0" locked="1" layoutInCell="1" allowOverlap="1" wp14:anchorId="47AB3C32" wp14:editId="0F31347E">
              <wp:simplePos x="0" y="0"/>
              <wp:positionH relativeFrom="page">
                <wp:posOffset>1151890</wp:posOffset>
              </wp:positionH>
              <wp:positionV relativeFrom="topMargin">
                <wp:posOffset>914400</wp:posOffset>
              </wp:positionV>
              <wp:extent cx="1650365" cy="658495"/>
              <wp:effectExtent l="0" t="0" r="6985" b="8255"/>
              <wp:wrapNone/>
              <wp:docPr id="5" name="Claim_Quant_2"/>
              <wp:cNvGraphicFramePr/>
              <a:graphic xmlns:a="http://schemas.openxmlformats.org/drawingml/2006/main">
                <a:graphicData uri="http://schemas.microsoft.com/office/word/2010/wordprocessingShape">
                  <wps:wsp>
                    <wps:cNvSpPr txBox="1"/>
                    <wps:spPr>
                      <a:xfrm>
                        <a:off x="0" y="0"/>
                        <a:ext cx="1650365" cy="658495"/>
                      </a:xfrm>
                      <a:prstGeom prst="rect">
                        <a:avLst/>
                      </a:prstGeom>
                      <a:noFill/>
                      <a:ln w="6350">
                        <a:noFill/>
                      </a:ln>
                    </wps:spPr>
                    <wps:txbx>
                      <w:txbxContent>
                        <w:p w14:paraId="4FC02C85" w14:textId="77777777" w:rsidR="001F641A" w:rsidRPr="00DF017D" w:rsidRDefault="003E19A6" w:rsidP="001F641A">
                          <w:pPr>
                            <w:pStyle w:val="Kopfzeile"/>
                            <w:rPr>
                              <w:rFonts w:cs="Circular graubuenden Book"/>
                              <w:noProof/>
                            </w:rPr>
                          </w:pPr>
                          <w:r>
                            <w:rPr>
                              <w:rFonts w:cs="Circular graubuenden Book"/>
                              <w:noProof/>
                            </w:rPr>
                            <w:t>agrischa - Erlebnis Landwirtschaft</w:t>
                          </w:r>
                        </w:p>
                        <w:p w14:paraId="1A78D218" w14:textId="77777777" w:rsidR="001F641A" w:rsidRPr="00DF017D" w:rsidRDefault="003E19A6" w:rsidP="001F641A">
                          <w:pPr>
                            <w:pStyle w:val="Kopfzeile"/>
                            <w:rPr>
                              <w:rFonts w:cs="Circular graubuenden Book"/>
                              <w:noProof/>
                            </w:rPr>
                          </w:pPr>
                          <w:r>
                            <w:rPr>
                              <w:rFonts w:cs="Circular graubuenden Book"/>
                              <w:noProof/>
                            </w:rPr>
                            <w:t>c/o Bündner Bauernverband</w:t>
                          </w:r>
                        </w:p>
                        <w:p w14:paraId="2820AC26" w14:textId="77777777" w:rsidR="001F641A" w:rsidRPr="00DF017D" w:rsidRDefault="003E19A6" w:rsidP="001F641A">
                          <w:pPr>
                            <w:pStyle w:val="Kopfzeile"/>
                            <w:rPr>
                              <w:rFonts w:cs="Circular graubuenden Book"/>
                              <w:noProof/>
                            </w:rPr>
                          </w:pPr>
                          <w:r>
                            <w:rPr>
                              <w:rFonts w:cs="Circular graubuenden Book"/>
                              <w:noProof/>
                            </w:rPr>
                            <w:t>Italienische Strasse 126</w:t>
                          </w:r>
                        </w:p>
                        <w:p w14:paraId="087907F2" w14:textId="77777777" w:rsidR="00061A1E" w:rsidRDefault="003E19A6" w:rsidP="001F641A">
                          <w:pPr>
                            <w:pStyle w:val="Kopfzeile"/>
                            <w:rPr>
                              <w:rFonts w:cs="Circular graubuenden Book"/>
                              <w:noProof/>
                            </w:rPr>
                          </w:pPr>
                          <w:r>
                            <w:rPr>
                              <w:rFonts w:cs="Circular graubuenden Book"/>
                              <w:noProof/>
                            </w:rPr>
                            <w:t>7408 Cazis</w:t>
                          </w:r>
                        </w:p>
                        <w:p w14:paraId="26329619" w14:textId="77777777" w:rsidR="003E19A6" w:rsidRPr="00DF017D" w:rsidRDefault="003E19A6" w:rsidP="001F641A">
                          <w:pPr>
                            <w:pStyle w:val="Kopfzeile"/>
                            <w:rPr>
                              <w:rFonts w:cs="Circular graubuenden Book"/>
                              <w:noProof/>
                            </w:rPr>
                          </w:pPr>
                          <w:r>
                            <w:rPr>
                              <w:rFonts w:cs="Circular graubuenden Book"/>
                              <w:noProof/>
                            </w:rPr>
                            <w:t>Schweiz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B3C32" id="_x0000_s1027" type="#_x0000_t202" style="position:absolute;margin-left:90.7pt;margin-top:1in;width:129.95pt;height:5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" filled="f" stroked="f" strokeweight=".5pt">
              <v:textbox inset="0,0,0,0">
                <w:txbxContent>
                  <w:p w14:paraId="4FC02C85" w14:textId="77777777" w:rsidR="001F641A" w:rsidRPr="00DF017D" w:rsidRDefault="003E19A6" w:rsidP="001F641A">
                    <w:pPr>
                      <w:pStyle w:val="Kopfzeile"/>
                      <w:rPr>
                        <w:rFonts w:cs="Circular graubuenden Book"/>
                        <w:noProof/>
                      </w:rPr>
                    </w:pPr>
                    <w:r>
                      <w:rPr>
                        <w:rFonts w:cs="Circular graubuenden Book"/>
                        <w:noProof/>
                      </w:rPr>
                      <w:t>agrischa - Erlebnis Landwirtschaft</w:t>
                    </w:r>
                  </w:p>
                  <w:p w14:paraId="1A78D218" w14:textId="77777777" w:rsidR="001F641A" w:rsidRPr="00DF017D" w:rsidRDefault="003E19A6" w:rsidP="001F641A">
                    <w:pPr>
                      <w:pStyle w:val="Kopfzeile"/>
                      <w:rPr>
                        <w:rFonts w:cs="Circular graubuenden Book"/>
                        <w:noProof/>
                      </w:rPr>
                    </w:pPr>
                    <w:r>
                      <w:rPr>
                        <w:rFonts w:cs="Circular graubuenden Book"/>
                        <w:noProof/>
                      </w:rPr>
                      <w:t>c/o Bündner Bauernverband</w:t>
                    </w:r>
                  </w:p>
                  <w:p w14:paraId="2820AC26" w14:textId="77777777" w:rsidR="001F641A" w:rsidRPr="00DF017D" w:rsidRDefault="003E19A6" w:rsidP="001F641A">
                    <w:pPr>
                      <w:pStyle w:val="Kopfzeile"/>
                      <w:rPr>
                        <w:rFonts w:cs="Circular graubuenden Book"/>
                        <w:noProof/>
                      </w:rPr>
                    </w:pPr>
                    <w:r>
                      <w:rPr>
                        <w:rFonts w:cs="Circular graubuenden Book"/>
                        <w:noProof/>
                      </w:rPr>
                      <w:t>Italienische Strasse 126</w:t>
                    </w:r>
                  </w:p>
                  <w:p w14:paraId="087907F2" w14:textId="77777777" w:rsidR="00061A1E" w:rsidRDefault="003E19A6" w:rsidP="001F641A">
                    <w:pPr>
                      <w:pStyle w:val="Kopfzeile"/>
                      <w:rPr>
                        <w:rFonts w:cs="Circular graubuenden Book"/>
                        <w:noProof/>
                      </w:rPr>
                    </w:pPr>
                    <w:r>
                      <w:rPr>
                        <w:rFonts w:cs="Circular graubuenden Book"/>
                        <w:noProof/>
                      </w:rPr>
                      <w:t>7408 Cazis</w:t>
                    </w:r>
                  </w:p>
                  <w:p w14:paraId="26329619" w14:textId="77777777" w:rsidR="003E19A6" w:rsidRPr="00DF017D" w:rsidRDefault="003E19A6" w:rsidP="001F641A">
                    <w:pPr>
                      <w:pStyle w:val="Kopfzeile"/>
                      <w:rPr>
                        <w:rFonts w:cs="Circular graubuenden Book"/>
                        <w:noProof/>
                      </w:rPr>
                    </w:pPr>
                    <w:r>
                      <w:rPr>
                        <w:rFonts w:cs="Circular graubuenden Book"/>
                        <w:noProof/>
                      </w:rPr>
                      <w:t>Schweiz</w:t>
                    </w:r>
                  </w:p>
                </w:txbxContent>
              </v:textbox>
              <w10:wrap anchorx="page" anchory="margin"/>
              <w10:anchorlock/>
            </v:shape>
          </w:pict>
        </mc:Fallback>
      </mc:AlternateContent>
    </w:r>
  </w:p>
  <w:p w14:paraId="22A1B2A0" w14:textId="77777777" w:rsidR="007803AA" w:rsidRPr="001F641A" w:rsidRDefault="007803AA" w:rsidP="001F641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42CDC" w14:textId="77777777" w:rsidR="00084515" w:rsidRDefault="00084515" w:rsidP="00084515">
    <w:pPr>
      <w:pStyle w:val="Kopfzeile"/>
      <w:rPr>
        <w:noProof/>
      </w:rPr>
    </w:pPr>
    <w:r>
      <w:rPr>
        <w:noProof/>
        <w:lang w:val="de-DE" w:eastAsia="de-DE"/>
      </w:rPr>
      <w:drawing>
        <wp:anchor distT="0" distB="0" distL="114300" distR="114300" simplePos="0" relativeHeight="251666432" behindDoc="0" locked="0" layoutInCell="1" allowOverlap="1" wp14:anchorId="6DB76F95" wp14:editId="5877D13E">
          <wp:simplePos x="0" y="0"/>
          <wp:positionH relativeFrom="column">
            <wp:posOffset>4791710</wp:posOffset>
          </wp:positionH>
          <wp:positionV relativeFrom="paragraph">
            <wp:posOffset>-476217</wp:posOffset>
          </wp:positionV>
          <wp:extent cx="1076325" cy="2025351"/>
          <wp:effectExtent l="0" t="0" r="0" b="0"/>
          <wp:wrapNone/>
          <wp:docPr id="337425767" name="Grafik 33742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1076325" cy="2025351"/>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65408" behindDoc="0" locked="1" layoutInCell="1" allowOverlap="1" wp14:anchorId="14ABA44E" wp14:editId="17CB0F91">
              <wp:simplePos x="0" y="0"/>
              <wp:positionH relativeFrom="page">
                <wp:posOffset>2952750</wp:posOffset>
              </wp:positionH>
              <wp:positionV relativeFrom="topMargin">
                <wp:posOffset>915035</wp:posOffset>
              </wp:positionV>
              <wp:extent cx="1686560" cy="605155"/>
              <wp:effectExtent l="0" t="0" r="15240" b="4445"/>
              <wp:wrapNone/>
              <wp:docPr id="18" name="Claim_Quant_2"/>
              <wp:cNvGraphicFramePr/>
              <a:graphic xmlns:a="http://schemas.openxmlformats.org/drawingml/2006/main">
                <a:graphicData uri="http://schemas.microsoft.com/office/word/2010/wordprocessingShape">
                  <wps:wsp>
                    <wps:cNvSpPr txBox="1"/>
                    <wps:spPr>
                      <a:xfrm>
                        <a:off x="0" y="0"/>
                        <a:ext cx="1686560" cy="605155"/>
                      </a:xfrm>
                      <a:prstGeom prst="rect">
                        <a:avLst/>
                      </a:prstGeom>
                      <a:noFill/>
                      <a:ln w="6350">
                        <a:noFill/>
                      </a:ln>
                    </wps:spPr>
                    <wps:txbx>
                      <w:txbxContent>
                        <w:p w14:paraId="24B38AA3" w14:textId="77777777" w:rsidR="00084515" w:rsidRPr="00621AA8" w:rsidRDefault="00084515" w:rsidP="00084515">
                          <w:pPr>
                            <w:pStyle w:val="Kopfzeile"/>
                            <w:rPr>
                              <w:rFonts w:ascii="Arial" w:hAnsi="Arial" w:cs="Arial"/>
                            </w:rPr>
                          </w:pPr>
                          <w:r w:rsidRPr="00621AA8">
                            <w:rPr>
                              <w:rFonts w:ascii="Arial" w:hAnsi="Arial" w:cs="Arial"/>
                            </w:rPr>
                            <w:t>Tel. +41 (0)81 254 20 00</w:t>
                          </w:r>
                        </w:p>
                        <w:p w14:paraId="16DA4CE2" w14:textId="77777777" w:rsidR="00084515" w:rsidRPr="00621AA8" w:rsidRDefault="00084515" w:rsidP="00084515">
                          <w:pPr>
                            <w:pStyle w:val="Kopfzeile"/>
                            <w:rPr>
                              <w:rFonts w:ascii="Arial" w:hAnsi="Arial" w:cs="Arial"/>
                            </w:rPr>
                          </w:pPr>
                          <w:hyperlink r:id="rId2" w:history="1">
                            <w:r w:rsidRPr="00621AA8">
                              <w:rPr>
                                <w:rStyle w:val="Hyperlink"/>
                                <w:rFonts w:ascii="Arial" w:hAnsi="Arial" w:cs="Arial"/>
                              </w:rPr>
                              <w:t>info@agrischa-erlebnis.ch</w:t>
                            </w:r>
                            <w:r w:rsidRPr="00621AA8">
                              <w:rPr>
                                <w:rStyle w:val="Hyperlink"/>
                                <w:rFonts w:ascii="Arial" w:hAnsi="Arial" w:cs="Arial"/>
                              </w:rPr>
                              <w:br/>
                              <w:t>www.agrischa-erlebnis.ch</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BA44E" id="_x0000_t202" coordsize="21600,21600" o:spt="202" path="m,l,21600r21600,l21600,xe">
              <v:stroke joinstyle="miter"/>
              <v:path gradientshapeok="t" o:connecttype="rect"/>
            </v:shapetype>
            <v:shape id="_x0000_s1028" type="#_x0000_t202" style="position:absolute;margin-left:232.5pt;margin-top:72.05pt;width:132.8pt;height:47.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" filled="f" stroked="f" strokeweight=".5pt">
              <v:textbox inset="0,0,0,0">
                <w:txbxContent>
                  <w:p w14:paraId="24B38AA3" w14:textId="77777777" w:rsidR="00084515" w:rsidRPr="00621AA8" w:rsidRDefault="00084515" w:rsidP="00084515">
                    <w:pPr>
                      <w:pStyle w:val="Kopfzeile"/>
                      <w:rPr>
                        <w:rFonts w:ascii="Arial" w:hAnsi="Arial" w:cs="Arial"/>
                      </w:rPr>
                    </w:pPr>
                    <w:r w:rsidRPr="00621AA8">
                      <w:rPr>
                        <w:rFonts w:ascii="Arial" w:hAnsi="Arial" w:cs="Arial"/>
                      </w:rPr>
                      <w:t>Tel. +41 (0)81 254 20 00</w:t>
                    </w:r>
                  </w:p>
                  <w:p w14:paraId="16DA4CE2" w14:textId="77777777" w:rsidR="00084515" w:rsidRPr="00621AA8" w:rsidRDefault="00084515" w:rsidP="00084515">
                    <w:pPr>
                      <w:pStyle w:val="Kopfzeile"/>
                      <w:rPr>
                        <w:rFonts w:ascii="Arial" w:hAnsi="Arial" w:cs="Arial"/>
                      </w:rPr>
                    </w:pPr>
                    <w:hyperlink r:id="rId3" w:history="1">
                      <w:r w:rsidRPr="00621AA8">
                        <w:rPr>
                          <w:rStyle w:val="Hyperlink"/>
                          <w:rFonts w:ascii="Arial" w:hAnsi="Arial" w:cs="Arial"/>
                        </w:rPr>
                        <w:t>info@agrischa-erlebnis.ch</w:t>
                      </w:r>
                      <w:r w:rsidRPr="00621AA8">
                        <w:rPr>
                          <w:rStyle w:val="Hyperlink"/>
                          <w:rFonts w:ascii="Arial" w:hAnsi="Arial" w:cs="Arial"/>
                        </w:rPr>
                        <w:br/>
                        <w:t>www.agrischa-erlebnis.ch</w:t>
                      </w:r>
                    </w:hyperlink>
                  </w:p>
                </w:txbxContent>
              </v:textbox>
              <w10:wrap anchorx="page" anchory="margin"/>
              <w10:anchorlock/>
            </v:shape>
          </w:pict>
        </mc:Fallback>
      </mc:AlternateContent>
    </w:r>
    <w:r>
      <w:rPr>
        <w:noProof/>
        <w:lang w:val="de-DE" w:eastAsia="de-DE"/>
      </w:rPr>
      <mc:AlternateContent>
        <mc:Choice Requires="wps">
          <w:drawing>
            <wp:anchor distT="0" distB="0" distL="114300" distR="114300" simplePos="0" relativeHeight="251664384" behindDoc="0" locked="1" layoutInCell="1" allowOverlap="1" wp14:anchorId="6420EF3C" wp14:editId="5E86CE86">
              <wp:simplePos x="0" y="0"/>
              <wp:positionH relativeFrom="page">
                <wp:posOffset>1151890</wp:posOffset>
              </wp:positionH>
              <wp:positionV relativeFrom="topMargin">
                <wp:posOffset>914400</wp:posOffset>
              </wp:positionV>
              <wp:extent cx="1650365" cy="658495"/>
              <wp:effectExtent l="0" t="0" r="6985" b="8255"/>
              <wp:wrapNone/>
              <wp:docPr id="19" name="Claim_Quant_2"/>
              <wp:cNvGraphicFramePr/>
              <a:graphic xmlns:a="http://schemas.openxmlformats.org/drawingml/2006/main">
                <a:graphicData uri="http://schemas.microsoft.com/office/word/2010/wordprocessingShape">
                  <wps:wsp>
                    <wps:cNvSpPr txBox="1"/>
                    <wps:spPr>
                      <a:xfrm>
                        <a:off x="0" y="0"/>
                        <a:ext cx="1650365" cy="658495"/>
                      </a:xfrm>
                      <a:prstGeom prst="rect">
                        <a:avLst/>
                      </a:prstGeom>
                      <a:noFill/>
                      <a:ln w="6350">
                        <a:noFill/>
                      </a:ln>
                    </wps:spPr>
                    <wps:txbx>
                      <w:txbxContent>
                        <w:p w14:paraId="36E6D7FA" w14:textId="77777777" w:rsidR="00084515" w:rsidRPr="00621AA8" w:rsidRDefault="00084515" w:rsidP="00084515">
                          <w:pPr>
                            <w:pStyle w:val="Kopfzeile"/>
                            <w:rPr>
                              <w:rFonts w:ascii="Arial" w:hAnsi="Arial" w:cs="Arial"/>
                              <w:noProof/>
                            </w:rPr>
                          </w:pPr>
                          <w:r w:rsidRPr="00621AA8">
                            <w:rPr>
                              <w:rFonts w:ascii="Arial" w:hAnsi="Arial" w:cs="Arial"/>
                              <w:noProof/>
                            </w:rPr>
                            <w:t>agrischa - Erlebnis Landwirtschaft</w:t>
                          </w:r>
                        </w:p>
                        <w:p w14:paraId="50F86CA2" w14:textId="77777777" w:rsidR="00084515" w:rsidRPr="00621AA8" w:rsidRDefault="00084515" w:rsidP="00084515">
                          <w:pPr>
                            <w:pStyle w:val="Kopfzeile"/>
                            <w:rPr>
                              <w:rFonts w:ascii="Arial" w:hAnsi="Arial" w:cs="Arial"/>
                              <w:noProof/>
                            </w:rPr>
                          </w:pPr>
                          <w:r w:rsidRPr="00621AA8">
                            <w:rPr>
                              <w:rFonts w:ascii="Arial" w:hAnsi="Arial" w:cs="Arial"/>
                              <w:noProof/>
                            </w:rPr>
                            <w:t>c/o Bündner Bauernverband</w:t>
                          </w:r>
                        </w:p>
                        <w:p w14:paraId="656C6262" w14:textId="77777777" w:rsidR="00084515" w:rsidRPr="00621AA8" w:rsidRDefault="00084515" w:rsidP="00084515">
                          <w:pPr>
                            <w:pStyle w:val="Kopfzeile"/>
                            <w:rPr>
                              <w:rFonts w:ascii="Arial" w:hAnsi="Arial" w:cs="Arial"/>
                              <w:noProof/>
                            </w:rPr>
                          </w:pPr>
                          <w:r w:rsidRPr="00621AA8">
                            <w:rPr>
                              <w:rFonts w:ascii="Arial" w:hAnsi="Arial" w:cs="Arial"/>
                              <w:noProof/>
                            </w:rPr>
                            <w:t>Italienische Strasse 126</w:t>
                          </w:r>
                        </w:p>
                        <w:p w14:paraId="0A073A26" w14:textId="77777777" w:rsidR="00084515" w:rsidRPr="00621AA8" w:rsidRDefault="00084515" w:rsidP="00084515">
                          <w:pPr>
                            <w:pStyle w:val="Kopfzeile"/>
                            <w:rPr>
                              <w:rFonts w:ascii="Arial" w:hAnsi="Arial" w:cs="Arial"/>
                              <w:noProof/>
                            </w:rPr>
                          </w:pPr>
                          <w:r w:rsidRPr="00621AA8">
                            <w:rPr>
                              <w:rFonts w:ascii="Arial" w:hAnsi="Arial" w:cs="Arial"/>
                              <w:noProof/>
                            </w:rPr>
                            <w:t>7408 Cazis</w:t>
                          </w:r>
                        </w:p>
                        <w:p w14:paraId="524E7089" w14:textId="77777777" w:rsidR="00084515" w:rsidRPr="00621AA8" w:rsidRDefault="00084515" w:rsidP="00084515">
                          <w:pPr>
                            <w:pStyle w:val="Kopfzeile"/>
                            <w:rPr>
                              <w:rFonts w:ascii="Arial" w:hAnsi="Arial" w:cs="Arial"/>
                              <w:noProof/>
                            </w:rPr>
                          </w:pPr>
                          <w:r w:rsidRPr="00621AA8">
                            <w:rPr>
                              <w:rFonts w:ascii="Arial" w:hAnsi="Arial" w:cs="Arial"/>
                              <w:noProof/>
                            </w:rPr>
                            <w:t>Schweiz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0EF3C" id="_x0000_s1029" type="#_x0000_t202" style="position:absolute;margin-left:90.7pt;margin-top:1in;width:129.95pt;height:51.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" filled="f" stroked="f" strokeweight=".5pt">
              <v:textbox inset="0,0,0,0">
                <w:txbxContent>
                  <w:p w14:paraId="36E6D7FA" w14:textId="77777777" w:rsidR="00084515" w:rsidRPr="00621AA8" w:rsidRDefault="00084515" w:rsidP="00084515">
                    <w:pPr>
                      <w:pStyle w:val="Kopfzeile"/>
                      <w:rPr>
                        <w:rFonts w:ascii="Arial" w:hAnsi="Arial" w:cs="Arial"/>
                        <w:noProof/>
                      </w:rPr>
                    </w:pPr>
                    <w:r w:rsidRPr="00621AA8">
                      <w:rPr>
                        <w:rFonts w:ascii="Arial" w:hAnsi="Arial" w:cs="Arial"/>
                        <w:noProof/>
                      </w:rPr>
                      <w:t>agrischa - Erlebnis Landwirtschaft</w:t>
                    </w:r>
                  </w:p>
                  <w:p w14:paraId="50F86CA2" w14:textId="77777777" w:rsidR="00084515" w:rsidRPr="00621AA8" w:rsidRDefault="00084515" w:rsidP="00084515">
                    <w:pPr>
                      <w:pStyle w:val="Kopfzeile"/>
                      <w:rPr>
                        <w:rFonts w:ascii="Arial" w:hAnsi="Arial" w:cs="Arial"/>
                        <w:noProof/>
                      </w:rPr>
                    </w:pPr>
                    <w:r w:rsidRPr="00621AA8">
                      <w:rPr>
                        <w:rFonts w:ascii="Arial" w:hAnsi="Arial" w:cs="Arial"/>
                        <w:noProof/>
                      </w:rPr>
                      <w:t>c/o Bündner Bauernverband</w:t>
                    </w:r>
                  </w:p>
                  <w:p w14:paraId="656C6262" w14:textId="77777777" w:rsidR="00084515" w:rsidRPr="00621AA8" w:rsidRDefault="00084515" w:rsidP="00084515">
                    <w:pPr>
                      <w:pStyle w:val="Kopfzeile"/>
                      <w:rPr>
                        <w:rFonts w:ascii="Arial" w:hAnsi="Arial" w:cs="Arial"/>
                        <w:noProof/>
                      </w:rPr>
                    </w:pPr>
                    <w:r w:rsidRPr="00621AA8">
                      <w:rPr>
                        <w:rFonts w:ascii="Arial" w:hAnsi="Arial" w:cs="Arial"/>
                        <w:noProof/>
                      </w:rPr>
                      <w:t>Italienische Strasse 126</w:t>
                    </w:r>
                  </w:p>
                  <w:p w14:paraId="0A073A26" w14:textId="77777777" w:rsidR="00084515" w:rsidRPr="00621AA8" w:rsidRDefault="00084515" w:rsidP="00084515">
                    <w:pPr>
                      <w:pStyle w:val="Kopfzeile"/>
                      <w:rPr>
                        <w:rFonts w:ascii="Arial" w:hAnsi="Arial" w:cs="Arial"/>
                        <w:noProof/>
                      </w:rPr>
                    </w:pPr>
                    <w:r w:rsidRPr="00621AA8">
                      <w:rPr>
                        <w:rFonts w:ascii="Arial" w:hAnsi="Arial" w:cs="Arial"/>
                        <w:noProof/>
                      </w:rPr>
                      <w:t>7408 Cazis</w:t>
                    </w:r>
                  </w:p>
                  <w:p w14:paraId="524E7089" w14:textId="77777777" w:rsidR="00084515" w:rsidRPr="00621AA8" w:rsidRDefault="00084515" w:rsidP="00084515">
                    <w:pPr>
                      <w:pStyle w:val="Kopfzeile"/>
                      <w:rPr>
                        <w:rFonts w:ascii="Arial" w:hAnsi="Arial" w:cs="Arial"/>
                        <w:noProof/>
                      </w:rPr>
                    </w:pPr>
                    <w:r w:rsidRPr="00621AA8">
                      <w:rPr>
                        <w:rFonts w:ascii="Arial" w:hAnsi="Arial" w:cs="Arial"/>
                        <w:noProof/>
                      </w:rPr>
                      <w:t>Schweiz</w:t>
                    </w:r>
                  </w:p>
                </w:txbxContent>
              </v:textbox>
              <w10:wrap anchorx="page" anchory="margin"/>
              <w10:anchorlock/>
            </v:shape>
          </w:pict>
        </mc:Fallback>
      </mc:AlternateContent>
    </w:r>
  </w:p>
  <w:p w14:paraId="0E39F3D4" w14:textId="77777777" w:rsidR="00084515" w:rsidRPr="001F641A" w:rsidRDefault="00084515" w:rsidP="00084515">
    <w:pPr>
      <w:pStyle w:val="Kopfzeile"/>
    </w:pPr>
  </w:p>
  <w:p w14:paraId="604BC1E3" w14:textId="77777777" w:rsidR="00084515" w:rsidRDefault="0008451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250A5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16B8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4873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68D4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D48A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C630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D82C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74F6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0629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F9695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BEA4915"/>
    <w:multiLevelType w:val="hybridMultilevel"/>
    <w:tmpl w:val="2F9A9A3E"/>
    <w:lvl w:ilvl="0" w:tplc="25105CB2">
      <w:start w:val="1"/>
      <w:numFmt w:val="bullet"/>
      <w:pStyle w:val="AufzaehlungThema"/>
      <w:lvlText w:val=""/>
      <w:lvlJc w:val="left"/>
      <w:pPr>
        <w:tabs>
          <w:tab w:val="num" w:pos="360"/>
        </w:tabs>
        <w:ind w:left="284" w:hanging="284"/>
      </w:pPr>
      <w:rPr>
        <w:rFonts w:ascii="Symbol" w:hAnsi="Symbol"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4810BE"/>
    <w:multiLevelType w:val="multilevel"/>
    <w:tmpl w:val="1EF861B2"/>
    <w:styleLink w:val="berschriftenListe"/>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decimal"/>
      <w:lvlText w:val="%1.%2.%3.%4"/>
      <w:lvlJc w:val="left"/>
      <w:pPr>
        <w:ind w:left="992" w:hanging="992"/>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12" w15:restartNumberingAfterBreak="0">
    <w:nsid w:val="5AAE1C8D"/>
    <w:multiLevelType w:val="multilevel"/>
    <w:tmpl w:val="F192F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6C503C"/>
    <w:multiLevelType w:val="hybridMultilevel"/>
    <w:tmpl w:val="E12C1200"/>
    <w:lvl w:ilvl="0" w:tplc="A006B582">
      <w:start w:val="1"/>
      <w:numFmt w:val="decimal"/>
      <w:lvlRestart w:val="0"/>
      <w:pStyle w:val="AufzaehlungNr"/>
      <w:lvlText w:val="%1"/>
      <w:lvlJc w:val="left"/>
      <w:pPr>
        <w:tabs>
          <w:tab w:val="num" w:pos="454"/>
        </w:tabs>
        <w:ind w:left="454" w:hanging="45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479568521">
    <w:abstractNumId w:val="9"/>
  </w:num>
  <w:num w:numId="2" w16cid:durableId="591008201">
    <w:abstractNumId w:val="7"/>
  </w:num>
  <w:num w:numId="3" w16cid:durableId="80755852">
    <w:abstractNumId w:val="6"/>
  </w:num>
  <w:num w:numId="4" w16cid:durableId="838467882">
    <w:abstractNumId w:val="5"/>
  </w:num>
  <w:num w:numId="5" w16cid:durableId="681519273">
    <w:abstractNumId w:val="4"/>
  </w:num>
  <w:num w:numId="6" w16cid:durableId="835002470">
    <w:abstractNumId w:val="10"/>
  </w:num>
  <w:num w:numId="7" w16cid:durableId="1476877084">
    <w:abstractNumId w:val="13"/>
  </w:num>
  <w:num w:numId="8" w16cid:durableId="1099176238">
    <w:abstractNumId w:val="8"/>
  </w:num>
  <w:num w:numId="9" w16cid:durableId="1698853352">
    <w:abstractNumId w:val="3"/>
  </w:num>
  <w:num w:numId="10" w16cid:durableId="1307734588">
    <w:abstractNumId w:val="2"/>
  </w:num>
  <w:num w:numId="11" w16cid:durableId="1875656853">
    <w:abstractNumId w:val="1"/>
  </w:num>
  <w:num w:numId="12" w16cid:durableId="820658904">
    <w:abstractNumId w:val="0"/>
  </w:num>
  <w:num w:numId="13" w16cid:durableId="1926380486">
    <w:abstractNumId w:val="11"/>
  </w:num>
  <w:num w:numId="14" w16cid:durableId="8988570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CH" w:vendorID="64" w:dllVersion="6" w:nlCheck="1" w:checkStyle="0"/>
  <w:activeWritingStyle w:appName="MSWord" w:lang="de-CH" w:vendorID="64" w:dllVersion="6" w:nlCheck="1" w:checkStyle="0"/>
  <w:activeWritingStyle w:appName="MSWord" w:lang="de-CH" w:vendorID="64" w:dllVersion="4096" w:nlCheck="1" w:checkStyle="0"/>
  <w:activeWritingStyle w:appName="MSWord" w:lang="de-CH" w:vendorID="64" w:dllVersion="0"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FF7"/>
    <w:rsid w:val="00001696"/>
    <w:rsid w:val="000021F2"/>
    <w:rsid w:val="0000289A"/>
    <w:rsid w:val="000053ED"/>
    <w:rsid w:val="00005B19"/>
    <w:rsid w:val="00006AE7"/>
    <w:rsid w:val="00007FD5"/>
    <w:rsid w:val="00010955"/>
    <w:rsid w:val="000110F1"/>
    <w:rsid w:val="000112A3"/>
    <w:rsid w:val="000144A5"/>
    <w:rsid w:val="00014D0A"/>
    <w:rsid w:val="000211DD"/>
    <w:rsid w:val="0002131E"/>
    <w:rsid w:val="000216DA"/>
    <w:rsid w:val="0002266D"/>
    <w:rsid w:val="000233D8"/>
    <w:rsid w:val="0002397A"/>
    <w:rsid w:val="000268BD"/>
    <w:rsid w:val="000270B4"/>
    <w:rsid w:val="00031A7F"/>
    <w:rsid w:val="0003345A"/>
    <w:rsid w:val="00035EE4"/>
    <w:rsid w:val="0004033B"/>
    <w:rsid w:val="00042B2E"/>
    <w:rsid w:val="00042C18"/>
    <w:rsid w:val="000444A8"/>
    <w:rsid w:val="00045F8B"/>
    <w:rsid w:val="00050358"/>
    <w:rsid w:val="00051194"/>
    <w:rsid w:val="000521E7"/>
    <w:rsid w:val="00052E2C"/>
    <w:rsid w:val="000575A9"/>
    <w:rsid w:val="0006168C"/>
    <w:rsid w:val="00061A1E"/>
    <w:rsid w:val="00064E2A"/>
    <w:rsid w:val="000667E2"/>
    <w:rsid w:val="00066D7B"/>
    <w:rsid w:val="00067F77"/>
    <w:rsid w:val="00070D17"/>
    <w:rsid w:val="00071606"/>
    <w:rsid w:val="000735CD"/>
    <w:rsid w:val="0007539D"/>
    <w:rsid w:val="0007595A"/>
    <w:rsid w:val="00075FFD"/>
    <w:rsid w:val="000761A5"/>
    <w:rsid w:val="00077452"/>
    <w:rsid w:val="00077DDA"/>
    <w:rsid w:val="00080E3E"/>
    <w:rsid w:val="00082699"/>
    <w:rsid w:val="00084072"/>
    <w:rsid w:val="00084515"/>
    <w:rsid w:val="000861F5"/>
    <w:rsid w:val="0009123B"/>
    <w:rsid w:val="000918CE"/>
    <w:rsid w:val="0009245B"/>
    <w:rsid w:val="00092E28"/>
    <w:rsid w:val="000A204A"/>
    <w:rsid w:val="000A2297"/>
    <w:rsid w:val="000A4A0A"/>
    <w:rsid w:val="000A5625"/>
    <w:rsid w:val="000B022A"/>
    <w:rsid w:val="000B1C01"/>
    <w:rsid w:val="000B205F"/>
    <w:rsid w:val="000B60D7"/>
    <w:rsid w:val="000B6146"/>
    <w:rsid w:val="000B6B77"/>
    <w:rsid w:val="000C0128"/>
    <w:rsid w:val="000C1A58"/>
    <w:rsid w:val="000C27E7"/>
    <w:rsid w:val="000C2F56"/>
    <w:rsid w:val="000C57C4"/>
    <w:rsid w:val="000C6B05"/>
    <w:rsid w:val="000D4B84"/>
    <w:rsid w:val="000D5656"/>
    <w:rsid w:val="000D67FC"/>
    <w:rsid w:val="000E49F3"/>
    <w:rsid w:val="000E5E5C"/>
    <w:rsid w:val="000F2BAA"/>
    <w:rsid w:val="000F40D0"/>
    <w:rsid w:val="000F554F"/>
    <w:rsid w:val="000F5E1C"/>
    <w:rsid w:val="000F64C8"/>
    <w:rsid w:val="000F6BB5"/>
    <w:rsid w:val="001013C7"/>
    <w:rsid w:val="00101E5B"/>
    <w:rsid w:val="001034C9"/>
    <w:rsid w:val="00106EE4"/>
    <w:rsid w:val="0010770B"/>
    <w:rsid w:val="001113F3"/>
    <w:rsid w:val="00111550"/>
    <w:rsid w:val="00111592"/>
    <w:rsid w:val="0011262B"/>
    <w:rsid w:val="00113D69"/>
    <w:rsid w:val="00116D53"/>
    <w:rsid w:val="00117166"/>
    <w:rsid w:val="00117255"/>
    <w:rsid w:val="00121EBD"/>
    <w:rsid w:val="00122F30"/>
    <w:rsid w:val="00125970"/>
    <w:rsid w:val="00127334"/>
    <w:rsid w:val="00132A48"/>
    <w:rsid w:val="0013674D"/>
    <w:rsid w:val="0013713A"/>
    <w:rsid w:val="00140332"/>
    <w:rsid w:val="00145CE0"/>
    <w:rsid w:val="00146AF5"/>
    <w:rsid w:val="00147ECE"/>
    <w:rsid w:val="00151573"/>
    <w:rsid w:val="001578AF"/>
    <w:rsid w:val="00157CB4"/>
    <w:rsid w:val="00160C08"/>
    <w:rsid w:val="00161B40"/>
    <w:rsid w:val="0017052D"/>
    <w:rsid w:val="00170BED"/>
    <w:rsid w:val="001733F9"/>
    <w:rsid w:val="00176A5D"/>
    <w:rsid w:val="001821BA"/>
    <w:rsid w:val="00182375"/>
    <w:rsid w:val="00182850"/>
    <w:rsid w:val="00184F2D"/>
    <w:rsid w:val="00187E91"/>
    <w:rsid w:val="001934FD"/>
    <w:rsid w:val="00195195"/>
    <w:rsid w:val="0019544E"/>
    <w:rsid w:val="00196832"/>
    <w:rsid w:val="001974BC"/>
    <w:rsid w:val="001977E7"/>
    <w:rsid w:val="001A1755"/>
    <w:rsid w:val="001A1EF3"/>
    <w:rsid w:val="001A2E8E"/>
    <w:rsid w:val="001A30D0"/>
    <w:rsid w:val="001A4A03"/>
    <w:rsid w:val="001A6886"/>
    <w:rsid w:val="001A7D3A"/>
    <w:rsid w:val="001B2408"/>
    <w:rsid w:val="001B2F98"/>
    <w:rsid w:val="001B3496"/>
    <w:rsid w:val="001B4BDE"/>
    <w:rsid w:val="001B70DB"/>
    <w:rsid w:val="001C02E7"/>
    <w:rsid w:val="001C11B7"/>
    <w:rsid w:val="001C3060"/>
    <w:rsid w:val="001C3505"/>
    <w:rsid w:val="001C3C34"/>
    <w:rsid w:val="001C5490"/>
    <w:rsid w:val="001C6270"/>
    <w:rsid w:val="001C7019"/>
    <w:rsid w:val="001D23D2"/>
    <w:rsid w:val="001D3E60"/>
    <w:rsid w:val="001D4BBA"/>
    <w:rsid w:val="001D5542"/>
    <w:rsid w:val="001D58FD"/>
    <w:rsid w:val="001D5A6D"/>
    <w:rsid w:val="001D685F"/>
    <w:rsid w:val="001D7233"/>
    <w:rsid w:val="001E107E"/>
    <w:rsid w:val="001E10B4"/>
    <w:rsid w:val="001E2CBA"/>
    <w:rsid w:val="001E2D10"/>
    <w:rsid w:val="001E4806"/>
    <w:rsid w:val="001F0E8C"/>
    <w:rsid w:val="001F192F"/>
    <w:rsid w:val="001F2D64"/>
    <w:rsid w:val="001F40DC"/>
    <w:rsid w:val="001F641A"/>
    <w:rsid w:val="001F64E0"/>
    <w:rsid w:val="00200FF8"/>
    <w:rsid w:val="00204947"/>
    <w:rsid w:val="00211E4C"/>
    <w:rsid w:val="00212119"/>
    <w:rsid w:val="002121EA"/>
    <w:rsid w:val="002123E0"/>
    <w:rsid w:val="002165F0"/>
    <w:rsid w:val="00217C8D"/>
    <w:rsid w:val="00222467"/>
    <w:rsid w:val="0022275A"/>
    <w:rsid w:val="00223996"/>
    <w:rsid w:val="0023225A"/>
    <w:rsid w:val="0023312B"/>
    <w:rsid w:val="00233DAA"/>
    <w:rsid w:val="0023444F"/>
    <w:rsid w:val="00234FFF"/>
    <w:rsid w:val="002357C8"/>
    <w:rsid w:val="00236FAD"/>
    <w:rsid w:val="00240D32"/>
    <w:rsid w:val="00243E4A"/>
    <w:rsid w:val="00245201"/>
    <w:rsid w:val="002458C1"/>
    <w:rsid w:val="0025193E"/>
    <w:rsid w:val="0025253B"/>
    <w:rsid w:val="00256533"/>
    <w:rsid w:val="00256564"/>
    <w:rsid w:val="0026048E"/>
    <w:rsid w:val="002628CC"/>
    <w:rsid w:val="00263753"/>
    <w:rsid w:val="00267AC9"/>
    <w:rsid w:val="00273601"/>
    <w:rsid w:val="00276257"/>
    <w:rsid w:val="0027654F"/>
    <w:rsid w:val="0027678A"/>
    <w:rsid w:val="00277CD1"/>
    <w:rsid w:val="00280B1D"/>
    <w:rsid w:val="0028185D"/>
    <w:rsid w:val="002841F5"/>
    <w:rsid w:val="00284D2A"/>
    <w:rsid w:val="002868F0"/>
    <w:rsid w:val="00287C51"/>
    <w:rsid w:val="00296AF7"/>
    <w:rsid w:val="002A132B"/>
    <w:rsid w:val="002A31AE"/>
    <w:rsid w:val="002A56F7"/>
    <w:rsid w:val="002B0AF0"/>
    <w:rsid w:val="002B174E"/>
    <w:rsid w:val="002B1D63"/>
    <w:rsid w:val="002B1FF7"/>
    <w:rsid w:val="002B34B6"/>
    <w:rsid w:val="002B5BFD"/>
    <w:rsid w:val="002B6D11"/>
    <w:rsid w:val="002C0BD6"/>
    <w:rsid w:val="002C1499"/>
    <w:rsid w:val="002C1C8F"/>
    <w:rsid w:val="002D37C0"/>
    <w:rsid w:val="002D4F0C"/>
    <w:rsid w:val="002D5BB1"/>
    <w:rsid w:val="002E151B"/>
    <w:rsid w:val="002E1B89"/>
    <w:rsid w:val="002E1D5C"/>
    <w:rsid w:val="002E2E10"/>
    <w:rsid w:val="002E2E92"/>
    <w:rsid w:val="002E5CBE"/>
    <w:rsid w:val="002E634D"/>
    <w:rsid w:val="002E7AA0"/>
    <w:rsid w:val="002F2006"/>
    <w:rsid w:val="002F200B"/>
    <w:rsid w:val="002F22C9"/>
    <w:rsid w:val="002F585F"/>
    <w:rsid w:val="002F6267"/>
    <w:rsid w:val="002F6838"/>
    <w:rsid w:val="002F6F5E"/>
    <w:rsid w:val="002F7351"/>
    <w:rsid w:val="00302310"/>
    <w:rsid w:val="00307204"/>
    <w:rsid w:val="0030778F"/>
    <w:rsid w:val="0031135B"/>
    <w:rsid w:val="00311FED"/>
    <w:rsid w:val="00312317"/>
    <w:rsid w:val="003125D8"/>
    <w:rsid w:val="003167BE"/>
    <w:rsid w:val="003249D6"/>
    <w:rsid w:val="00326CD0"/>
    <w:rsid w:val="003307E6"/>
    <w:rsid w:val="0033098A"/>
    <w:rsid w:val="003313DC"/>
    <w:rsid w:val="003320C9"/>
    <w:rsid w:val="00332E18"/>
    <w:rsid w:val="003330CB"/>
    <w:rsid w:val="00336301"/>
    <w:rsid w:val="00341F61"/>
    <w:rsid w:val="00343119"/>
    <w:rsid w:val="003467BA"/>
    <w:rsid w:val="00350A17"/>
    <w:rsid w:val="00354510"/>
    <w:rsid w:val="003545A8"/>
    <w:rsid w:val="00355421"/>
    <w:rsid w:val="00360AA4"/>
    <w:rsid w:val="003615FB"/>
    <w:rsid w:val="003645E6"/>
    <w:rsid w:val="00364786"/>
    <w:rsid w:val="00371337"/>
    <w:rsid w:val="0037547D"/>
    <w:rsid w:val="003773B0"/>
    <w:rsid w:val="003804F2"/>
    <w:rsid w:val="00381738"/>
    <w:rsid w:val="003844E4"/>
    <w:rsid w:val="0038544B"/>
    <w:rsid w:val="003866A6"/>
    <w:rsid w:val="00390466"/>
    <w:rsid w:val="003909CF"/>
    <w:rsid w:val="00391A33"/>
    <w:rsid w:val="00396EEC"/>
    <w:rsid w:val="003976AB"/>
    <w:rsid w:val="00397787"/>
    <w:rsid w:val="00397D2C"/>
    <w:rsid w:val="003A30F4"/>
    <w:rsid w:val="003A42C6"/>
    <w:rsid w:val="003A6246"/>
    <w:rsid w:val="003B0497"/>
    <w:rsid w:val="003B13FC"/>
    <w:rsid w:val="003B4308"/>
    <w:rsid w:val="003B6E64"/>
    <w:rsid w:val="003C35F2"/>
    <w:rsid w:val="003C3FB3"/>
    <w:rsid w:val="003C53A2"/>
    <w:rsid w:val="003C673D"/>
    <w:rsid w:val="003C6E87"/>
    <w:rsid w:val="003C76AD"/>
    <w:rsid w:val="003D4477"/>
    <w:rsid w:val="003D537B"/>
    <w:rsid w:val="003D7407"/>
    <w:rsid w:val="003D7689"/>
    <w:rsid w:val="003D7CF6"/>
    <w:rsid w:val="003E0A89"/>
    <w:rsid w:val="003E19A6"/>
    <w:rsid w:val="003E78D7"/>
    <w:rsid w:val="003F1283"/>
    <w:rsid w:val="003F26F3"/>
    <w:rsid w:val="003F3415"/>
    <w:rsid w:val="003F4CEB"/>
    <w:rsid w:val="003F692D"/>
    <w:rsid w:val="003F78CA"/>
    <w:rsid w:val="00400442"/>
    <w:rsid w:val="0040139F"/>
    <w:rsid w:val="0040318B"/>
    <w:rsid w:val="00404678"/>
    <w:rsid w:val="00406122"/>
    <w:rsid w:val="00406591"/>
    <w:rsid w:val="00407B50"/>
    <w:rsid w:val="00411137"/>
    <w:rsid w:val="00411FB5"/>
    <w:rsid w:val="00413153"/>
    <w:rsid w:val="00413615"/>
    <w:rsid w:val="00414E61"/>
    <w:rsid w:val="004150A8"/>
    <w:rsid w:val="00421CF9"/>
    <w:rsid w:val="00423723"/>
    <w:rsid w:val="00423BFC"/>
    <w:rsid w:val="00426C77"/>
    <w:rsid w:val="00426CEB"/>
    <w:rsid w:val="004301A5"/>
    <w:rsid w:val="00447A46"/>
    <w:rsid w:val="00447F1C"/>
    <w:rsid w:val="004501F9"/>
    <w:rsid w:val="00455B6C"/>
    <w:rsid w:val="00457415"/>
    <w:rsid w:val="00460043"/>
    <w:rsid w:val="00460703"/>
    <w:rsid w:val="004628A9"/>
    <w:rsid w:val="00465C8E"/>
    <w:rsid w:val="00470807"/>
    <w:rsid w:val="004723D0"/>
    <w:rsid w:val="004757B1"/>
    <w:rsid w:val="00476F8A"/>
    <w:rsid w:val="004814B1"/>
    <w:rsid w:val="004820CC"/>
    <w:rsid w:val="00482406"/>
    <w:rsid w:val="0048265D"/>
    <w:rsid w:val="0048323A"/>
    <w:rsid w:val="0048448B"/>
    <w:rsid w:val="004845B8"/>
    <w:rsid w:val="004869DF"/>
    <w:rsid w:val="00491F48"/>
    <w:rsid w:val="004966AC"/>
    <w:rsid w:val="004A3DF0"/>
    <w:rsid w:val="004A4E19"/>
    <w:rsid w:val="004A5329"/>
    <w:rsid w:val="004A6343"/>
    <w:rsid w:val="004A6620"/>
    <w:rsid w:val="004B1E7F"/>
    <w:rsid w:val="004B451A"/>
    <w:rsid w:val="004B4FB4"/>
    <w:rsid w:val="004C0782"/>
    <w:rsid w:val="004C1242"/>
    <w:rsid w:val="004C4273"/>
    <w:rsid w:val="004C68A3"/>
    <w:rsid w:val="004D0603"/>
    <w:rsid w:val="004D09B7"/>
    <w:rsid w:val="004D0FFD"/>
    <w:rsid w:val="004E0703"/>
    <w:rsid w:val="004E18D5"/>
    <w:rsid w:val="004E5958"/>
    <w:rsid w:val="004E6B0C"/>
    <w:rsid w:val="004E7208"/>
    <w:rsid w:val="004F53F7"/>
    <w:rsid w:val="004F574C"/>
    <w:rsid w:val="004F5D59"/>
    <w:rsid w:val="00504D2F"/>
    <w:rsid w:val="00505D53"/>
    <w:rsid w:val="005065BA"/>
    <w:rsid w:val="005065C1"/>
    <w:rsid w:val="0050708C"/>
    <w:rsid w:val="00507EFF"/>
    <w:rsid w:val="00510738"/>
    <w:rsid w:val="00512513"/>
    <w:rsid w:val="005150E3"/>
    <w:rsid w:val="00516951"/>
    <w:rsid w:val="00516B7C"/>
    <w:rsid w:val="00521DD2"/>
    <w:rsid w:val="0052301B"/>
    <w:rsid w:val="005234BB"/>
    <w:rsid w:val="005364C9"/>
    <w:rsid w:val="005367A7"/>
    <w:rsid w:val="005440A8"/>
    <w:rsid w:val="005477CD"/>
    <w:rsid w:val="005524B4"/>
    <w:rsid w:val="005529D7"/>
    <w:rsid w:val="00553A76"/>
    <w:rsid w:val="00554493"/>
    <w:rsid w:val="00554A2F"/>
    <w:rsid w:val="00572025"/>
    <w:rsid w:val="00572645"/>
    <w:rsid w:val="00572DA9"/>
    <w:rsid w:val="00574112"/>
    <w:rsid w:val="00574360"/>
    <w:rsid w:val="0057526B"/>
    <w:rsid w:val="005815B2"/>
    <w:rsid w:val="005834DE"/>
    <w:rsid w:val="005879D8"/>
    <w:rsid w:val="00591002"/>
    <w:rsid w:val="005910AD"/>
    <w:rsid w:val="00591640"/>
    <w:rsid w:val="00593C5C"/>
    <w:rsid w:val="00593DC4"/>
    <w:rsid w:val="00597905"/>
    <w:rsid w:val="005A0E8E"/>
    <w:rsid w:val="005A21F4"/>
    <w:rsid w:val="005A4873"/>
    <w:rsid w:val="005A6773"/>
    <w:rsid w:val="005A7BE4"/>
    <w:rsid w:val="005B0A93"/>
    <w:rsid w:val="005B2F1E"/>
    <w:rsid w:val="005B40A3"/>
    <w:rsid w:val="005B7AB4"/>
    <w:rsid w:val="005C2529"/>
    <w:rsid w:val="005C4914"/>
    <w:rsid w:val="005D2376"/>
    <w:rsid w:val="005D242C"/>
    <w:rsid w:val="005D3E99"/>
    <w:rsid w:val="005D681A"/>
    <w:rsid w:val="005E003F"/>
    <w:rsid w:val="005E17F3"/>
    <w:rsid w:val="005E78F6"/>
    <w:rsid w:val="005F0AEA"/>
    <w:rsid w:val="005F2D3C"/>
    <w:rsid w:val="005F4573"/>
    <w:rsid w:val="005F4B3F"/>
    <w:rsid w:val="005F615D"/>
    <w:rsid w:val="005F75DB"/>
    <w:rsid w:val="005F792F"/>
    <w:rsid w:val="006003C2"/>
    <w:rsid w:val="006018FD"/>
    <w:rsid w:val="00611D83"/>
    <w:rsid w:val="00616122"/>
    <w:rsid w:val="00617365"/>
    <w:rsid w:val="00617C9A"/>
    <w:rsid w:val="00621AA8"/>
    <w:rsid w:val="00622887"/>
    <w:rsid w:val="006231D6"/>
    <w:rsid w:val="006234E6"/>
    <w:rsid w:val="006263A0"/>
    <w:rsid w:val="00626DC9"/>
    <w:rsid w:val="00626DE9"/>
    <w:rsid w:val="00627986"/>
    <w:rsid w:val="00627D91"/>
    <w:rsid w:val="00633761"/>
    <w:rsid w:val="00637219"/>
    <w:rsid w:val="006373D0"/>
    <w:rsid w:val="0064252C"/>
    <w:rsid w:val="00642769"/>
    <w:rsid w:val="00644A70"/>
    <w:rsid w:val="00644B79"/>
    <w:rsid w:val="00644CD3"/>
    <w:rsid w:val="006504BB"/>
    <w:rsid w:val="0065201C"/>
    <w:rsid w:val="00652AE9"/>
    <w:rsid w:val="0065465E"/>
    <w:rsid w:val="0065492F"/>
    <w:rsid w:val="006557C0"/>
    <w:rsid w:val="00656E3B"/>
    <w:rsid w:val="0065755F"/>
    <w:rsid w:val="00661A28"/>
    <w:rsid w:val="0066280C"/>
    <w:rsid w:val="00672AB3"/>
    <w:rsid w:val="00673974"/>
    <w:rsid w:val="006743DE"/>
    <w:rsid w:val="00674A36"/>
    <w:rsid w:val="00677907"/>
    <w:rsid w:val="006823AE"/>
    <w:rsid w:val="00690224"/>
    <w:rsid w:val="006937B6"/>
    <w:rsid w:val="00693883"/>
    <w:rsid w:val="00695D8B"/>
    <w:rsid w:val="006A0598"/>
    <w:rsid w:val="006A4BFB"/>
    <w:rsid w:val="006A57CD"/>
    <w:rsid w:val="006A60D3"/>
    <w:rsid w:val="006B0AB1"/>
    <w:rsid w:val="006B0D8D"/>
    <w:rsid w:val="006B1027"/>
    <w:rsid w:val="006B1B83"/>
    <w:rsid w:val="006B2053"/>
    <w:rsid w:val="006B2CBF"/>
    <w:rsid w:val="006B56D6"/>
    <w:rsid w:val="006B6EAE"/>
    <w:rsid w:val="006C0951"/>
    <w:rsid w:val="006C4512"/>
    <w:rsid w:val="006C7550"/>
    <w:rsid w:val="006D008F"/>
    <w:rsid w:val="006D0833"/>
    <w:rsid w:val="006D312B"/>
    <w:rsid w:val="006D3704"/>
    <w:rsid w:val="006D3D2D"/>
    <w:rsid w:val="006D44C0"/>
    <w:rsid w:val="006D7627"/>
    <w:rsid w:val="006E2D54"/>
    <w:rsid w:val="006E3FE3"/>
    <w:rsid w:val="006E4778"/>
    <w:rsid w:val="006E718F"/>
    <w:rsid w:val="006E726A"/>
    <w:rsid w:val="006F0542"/>
    <w:rsid w:val="006F0EB3"/>
    <w:rsid w:val="006F1672"/>
    <w:rsid w:val="006F48C8"/>
    <w:rsid w:val="006F4984"/>
    <w:rsid w:val="006F5874"/>
    <w:rsid w:val="007050AA"/>
    <w:rsid w:val="00705768"/>
    <w:rsid w:val="00705F06"/>
    <w:rsid w:val="00706743"/>
    <w:rsid w:val="00707147"/>
    <w:rsid w:val="00707397"/>
    <w:rsid w:val="007168AB"/>
    <w:rsid w:val="00717A68"/>
    <w:rsid w:val="00724A6C"/>
    <w:rsid w:val="007260EC"/>
    <w:rsid w:val="007333B7"/>
    <w:rsid w:val="0073351A"/>
    <w:rsid w:val="00734022"/>
    <w:rsid w:val="007349FC"/>
    <w:rsid w:val="00735639"/>
    <w:rsid w:val="00736242"/>
    <w:rsid w:val="007369EB"/>
    <w:rsid w:val="007418EB"/>
    <w:rsid w:val="007432AF"/>
    <w:rsid w:val="00743521"/>
    <w:rsid w:val="00747C9A"/>
    <w:rsid w:val="00747EB1"/>
    <w:rsid w:val="00750FA1"/>
    <w:rsid w:val="00751FFF"/>
    <w:rsid w:val="007525E7"/>
    <w:rsid w:val="00752D99"/>
    <w:rsid w:val="0076088C"/>
    <w:rsid w:val="007615BF"/>
    <w:rsid w:val="00761E68"/>
    <w:rsid w:val="00773673"/>
    <w:rsid w:val="0077434B"/>
    <w:rsid w:val="00775517"/>
    <w:rsid w:val="007803AA"/>
    <w:rsid w:val="007822A2"/>
    <w:rsid w:val="00784C25"/>
    <w:rsid w:val="00785304"/>
    <w:rsid w:val="00785AFB"/>
    <w:rsid w:val="0078603A"/>
    <w:rsid w:val="00786C67"/>
    <w:rsid w:val="00787152"/>
    <w:rsid w:val="0078756A"/>
    <w:rsid w:val="00790045"/>
    <w:rsid w:val="00790766"/>
    <w:rsid w:val="00790DF8"/>
    <w:rsid w:val="00791F34"/>
    <w:rsid w:val="007926DE"/>
    <w:rsid w:val="007929C0"/>
    <w:rsid w:val="007965D5"/>
    <w:rsid w:val="00796CD9"/>
    <w:rsid w:val="00797209"/>
    <w:rsid w:val="007A32AC"/>
    <w:rsid w:val="007A5428"/>
    <w:rsid w:val="007A69D1"/>
    <w:rsid w:val="007A7A9D"/>
    <w:rsid w:val="007B17DB"/>
    <w:rsid w:val="007B215F"/>
    <w:rsid w:val="007B340D"/>
    <w:rsid w:val="007B5932"/>
    <w:rsid w:val="007B6785"/>
    <w:rsid w:val="007B6CAB"/>
    <w:rsid w:val="007B719B"/>
    <w:rsid w:val="007C3781"/>
    <w:rsid w:val="007C5A43"/>
    <w:rsid w:val="007C6BA7"/>
    <w:rsid w:val="007C7478"/>
    <w:rsid w:val="007C7914"/>
    <w:rsid w:val="007D3C94"/>
    <w:rsid w:val="007D6368"/>
    <w:rsid w:val="007E0CD3"/>
    <w:rsid w:val="007E1398"/>
    <w:rsid w:val="007E1A2E"/>
    <w:rsid w:val="007E2671"/>
    <w:rsid w:val="007E703B"/>
    <w:rsid w:val="007F05C3"/>
    <w:rsid w:val="007F489A"/>
    <w:rsid w:val="007F4961"/>
    <w:rsid w:val="007F61CC"/>
    <w:rsid w:val="007F76AD"/>
    <w:rsid w:val="008000AB"/>
    <w:rsid w:val="00800490"/>
    <w:rsid w:val="008017A1"/>
    <w:rsid w:val="008067B5"/>
    <w:rsid w:val="00807BD1"/>
    <w:rsid w:val="008109E5"/>
    <w:rsid w:val="00811552"/>
    <w:rsid w:val="0081292A"/>
    <w:rsid w:val="008163D6"/>
    <w:rsid w:val="00822066"/>
    <w:rsid w:val="00823D33"/>
    <w:rsid w:val="00823D79"/>
    <w:rsid w:val="0082402B"/>
    <w:rsid w:val="00825E33"/>
    <w:rsid w:val="008264B9"/>
    <w:rsid w:val="00827264"/>
    <w:rsid w:val="00831A4C"/>
    <w:rsid w:val="00832448"/>
    <w:rsid w:val="00835B94"/>
    <w:rsid w:val="00837CDC"/>
    <w:rsid w:val="00837F6B"/>
    <w:rsid w:val="00841019"/>
    <w:rsid w:val="0084145A"/>
    <w:rsid w:val="00843C58"/>
    <w:rsid w:val="00844E08"/>
    <w:rsid w:val="00846559"/>
    <w:rsid w:val="00847194"/>
    <w:rsid w:val="00852E2B"/>
    <w:rsid w:val="008535D9"/>
    <w:rsid w:val="008555BB"/>
    <w:rsid w:val="00855B9B"/>
    <w:rsid w:val="0085625B"/>
    <w:rsid w:val="0085792B"/>
    <w:rsid w:val="00862D99"/>
    <w:rsid w:val="008635A6"/>
    <w:rsid w:val="0086370F"/>
    <w:rsid w:val="008719AB"/>
    <w:rsid w:val="00872D55"/>
    <w:rsid w:val="00874BC3"/>
    <w:rsid w:val="00876307"/>
    <w:rsid w:val="00877381"/>
    <w:rsid w:val="00877D36"/>
    <w:rsid w:val="00881040"/>
    <w:rsid w:val="00882514"/>
    <w:rsid w:val="00882BE0"/>
    <w:rsid w:val="00883654"/>
    <w:rsid w:val="0088388C"/>
    <w:rsid w:val="00884831"/>
    <w:rsid w:val="0088513B"/>
    <w:rsid w:val="008864A0"/>
    <w:rsid w:val="00886867"/>
    <w:rsid w:val="00890882"/>
    <w:rsid w:val="00896C05"/>
    <w:rsid w:val="008974E5"/>
    <w:rsid w:val="008A0170"/>
    <w:rsid w:val="008A0715"/>
    <w:rsid w:val="008A0780"/>
    <w:rsid w:val="008A1E95"/>
    <w:rsid w:val="008A23DA"/>
    <w:rsid w:val="008A6D67"/>
    <w:rsid w:val="008B1FD4"/>
    <w:rsid w:val="008B202E"/>
    <w:rsid w:val="008B212B"/>
    <w:rsid w:val="008B3A63"/>
    <w:rsid w:val="008B7416"/>
    <w:rsid w:val="008B7A49"/>
    <w:rsid w:val="008B7B43"/>
    <w:rsid w:val="008C09B6"/>
    <w:rsid w:val="008C462B"/>
    <w:rsid w:val="008C486B"/>
    <w:rsid w:val="008C5C17"/>
    <w:rsid w:val="008C7ED9"/>
    <w:rsid w:val="008C7F67"/>
    <w:rsid w:val="008D0BF9"/>
    <w:rsid w:val="008D1CC1"/>
    <w:rsid w:val="008D2621"/>
    <w:rsid w:val="008D28C0"/>
    <w:rsid w:val="008D2A1C"/>
    <w:rsid w:val="008D4026"/>
    <w:rsid w:val="008D7D82"/>
    <w:rsid w:val="008E02C0"/>
    <w:rsid w:val="008E15AF"/>
    <w:rsid w:val="008E16C9"/>
    <w:rsid w:val="008E2084"/>
    <w:rsid w:val="008E5080"/>
    <w:rsid w:val="008F0D85"/>
    <w:rsid w:val="008F3FD1"/>
    <w:rsid w:val="008F43E7"/>
    <w:rsid w:val="008F5A0E"/>
    <w:rsid w:val="008F689A"/>
    <w:rsid w:val="00901325"/>
    <w:rsid w:val="00901A94"/>
    <w:rsid w:val="00901FC3"/>
    <w:rsid w:val="00902F2E"/>
    <w:rsid w:val="00903968"/>
    <w:rsid w:val="00903DE4"/>
    <w:rsid w:val="00905FD4"/>
    <w:rsid w:val="0090772C"/>
    <w:rsid w:val="00910FD6"/>
    <w:rsid w:val="0091407F"/>
    <w:rsid w:val="00917D71"/>
    <w:rsid w:val="00920741"/>
    <w:rsid w:val="009208B4"/>
    <w:rsid w:val="00921E97"/>
    <w:rsid w:val="00922642"/>
    <w:rsid w:val="009245E3"/>
    <w:rsid w:val="009246F0"/>
    <w:rsid w:val="00925A73"/>
    <w:rsid w:val="00927728"/>
    <w:rsid w:val="00927909"/>
    <w:rsid w:val="00927E60"/>
    <w:rsid w:val="00934764"/>
    <w:rsid w:val="00935655"/>
    <w:rsid w:val="0094179E"/>
    <w:rsid w:val="00944BC5"/>
    <w:rsid w:val="00945814"/>
    <w:rsid w:val="0094581F"/>
    <w:rsid w:val="009500AF"/>
    <w:rsid w:val="00952850"/>
    <w:rsid w:val="00953350"/>
    <w:rsid w:val="00961219"/>
    <w:rsid w:val="0096189E"/>
    <w:rsid w:val="009625A1"/>
    <w:rsid w:val="0096598B"/>
    <w:rsid w:val="0096616E"/>
    <w:rsid w:val="00966BEF"/>
    <w:rsid w:val="0097450E"/>
    <w:rsid w:val="00974713"/>
    <w:rsid w:val="00976575"/>
    <w:rsid w:val="00977CD3"/>
    <w:rsid w:val="00980679"/>
    <w:rsid w:val="009807AF"/>
    <w:rsid w:val="00981955"/>
    <w:rsid w:val="00982BBE"/>
    <w:rsid w:val="00983209"/>
    <w:rsid w:val="0098642B"/>
    <w:rsid w:val="00990ABC"/>
    <w:rsid w:val="00992608"/>
    <w:rsid w:val="00994F4C"/>
    <w:rsid w:val="00997052"/>
    <w:rsid w:val="009972F0"/>
    <w:rsid w:val="009976F9"/>
    <w:rsid w:val="009A1336"/>
    <w:rsid w:val="009A360B"/>
    <w:rsid w:val="009A382F"/>
    <w:rsid w:val="009A76ED"/>
    <w:rsid w:val="009B0173"/>
    <w:rsid w:val="009B2A7F"/>
    <w:rsid w:val="009B2AEB"/>
    <w:rsid w:val="009B308C"/>
    <w:rsid w:val="009B3C21"/>
    <w:rsid w:val="009B4217"/>
    <w:rsid w:val="009B44B6"/>
    <w:rsid w:val="009C019C"/>
    <w:rsid w:val="009C1658"/>
    <w:rsid w:val="009C16DD"/>
    <w:rsid w:val="009C21EA"/>
    <w:rsid w:val="009C337B"/>
    <w:rsid w:val="009C4A0C"/>
    <w:rsid w:val="009C5BFF"/>
    <w:rsid w:val="009C66F1"/>
    <w:rsid w:val="009C6BD5"/>
    <w:rsid w:val="009C7FB0"/>
    <w:rsid w:val="009D45BA"/>
    <w:rsid w:val="009D4BD6"/>
    <w:rsid w:val="009D798E"/>
    <w:rsid w:val="009D7EB8"/>
    <w:rsid w:val="009E0D38"/>
    <w:rsid w:val="009E5141"/>
    <w:rsid w:val="009E6F58"/>
    <w:rsid w:val="009E7035"/>
    <w:rsid w:val="009F1AF5"/>
    <w:rsid w:val="009F2CFD"/>
    <w:rsid w:val="009F2FCC"/>
    <w:rsid w:val="009F49CC"/>
    <w:rsid w:val="009F534C"/>
    <w:rsid w:val="009F534D"/>
    <w:rsid w:val="009F6377"/>
    <w:rsid w:val="00A02C55"/>
    <w:rsid w:val="00A069E9"/>
    <w:rsid w:val="00A07A72"/>
    <w:rsid w:val="00A108D5"/>
    <w:rsid w:val="00A111F7"/>
    <w:rsid w:val="00A1793D"/>
    <w:rsid w:val="00A17B19"/>
    <w:rsid w:val="00A17F3B"/>
    <w:rsid w:val="00A21912"/>
    <w:rsid w:val="00A2249E"/>
    <w:rsid w:val="00A22555"/>
    <w:rsid w:val="00A22730"/>
    <w:rsid w:val="00A2418A"/>
    <w:rsid w:val="00A24D44"/>
    <w:rsid w:val="00A33E8A"/>
    <w:rsid w:val="00A375C6"/>
    <w:rsid w:val="00A37B9A"/>
    <w:rsid w:val="00A45618"/>
    <w:rsid w:val="00A45643"/>
    <w:rsid w:val="00A528EB"/>
    <w:rsid w:val="00A52DA8"/>
    <w:rsid w:val="00A536F6"/>
    <w:rsid w:val="00A53C8F"/>
    <w:rsid w:val="00A55141"/>
    <w:rsid w:val="00A552B9"/>
    <w:rsid w:val="00A55584"/>
    <w:rsid w:val="00A567A8"/>
    <w:rsid w:val="00A5777E"/>
    <w:rsid w:val="00A612F7"/>
    <w:rsid w:val="00A61C49"/>
    <w:rsid w:val="00A621DA"/>
    <w:rsid w:val="00A63FC8"/>
    <w:rsid w:val="00A641D4"/>
    <w:rsid w:val="00A66271"/>
    <w:rsid w:val="00A67D5A"/>
    <w:rsid w:val="00A70B4E"/>
    <w:rsid w:val="00A71CF6"/>
    <w:rsid w:val="00A72B00"/>
    <w:rsid w:val="00A767D9"/>
    <w:rsid w:val="00A76B78"/>
    <w:rsid w:val="00A82774"/>
    <w:rsid w:val="00A833D9"/>
    <w:rsid w:val="00A864F4"/>
    <w:rsid w:val="00A90A92"/>
    <w:rsid w:val="00A942E4"/>
    <w:rsid w:val="00A96D1C"/>
    <w:rsid w:val="00A97635"/>
    <w:rsid w:val="00A97D74"/>
    <w:rsid w:val="00AA0D3F"/>
    <w:rsid w:val="00AA2014"/>
    <w:rsid w:val="00AA2BBE"/>
    <w:rsid w:val="00AA2CDC"/>
    <w:rsid w:val="00AA2E2F"/>
    <w:rsid w:val="00AA6BE9"/>
    <w:rsid w:val="00AA6E35"/>
    <w:rsid w:val="00AA6F7B"/>
    <w:rsid w:val="00AB0EA5"/>
    <w:rsid w:val="00AB4E35"/>
    <w:rsid w:val="00AB7AB6"/>
    <w:rsid w:val="00AB7B2F"/>
    <w:rsid w:val="00AC0FC9"/>
    <w:rsid w:val="00AC145B"/>
    <w:rsid w:val="00AC3F58"/>
    <w:rsid w:val="00AC4122"/>
    <w:rsid w:val="00AC646D"/>
    <w:rsid w:val="00AC70A3"/>
    <w:rsid w:val="00AD010F"/>
    <w:rsid w:val="00AD2114"/>
    <w:rsid w:val="00AD268E"/>
    <w:rsid w:val="00AD50D3"/>
    <w:rsid w:val="00AD64E9"/>
    <w:rsid w:val="00AD6DD8"/>
    <w:rsid w:val="00AE16DD"/>
    <w:rsid w:val="00AE17C9"/>
    <w:rsid w:val="00AE2220"/>
    <w:rsid w:val="00AE4B27"/>
    <w:rsid w:val="00AE6988"/>
    <w:rsid w:val="00AF7BDC"/>
    <w:rsid w:val="00B00A36"/>
    <w:rsid w:val="00B02C2D"/>
    <w:rsid w:val="00B03546"/>
    <w:rsid w:val="00B045EA"/>
    <w:rsid w:val="00B07F2F"/>
    <w:rsid w:val="00B216B2"/>
    <w:rsid w:val="00B22297"/>
    <w:rsid w:val="00B26C30"/>
    <w:rsid w:val="00B27EB9"/>
    <w:rsid w:val="00B302E2"/>
    <w:rsid w:val="00B319A4"/>
    <w:rsid w:val="00B32967"/>
    <w:rsid w:val="00B34EA8"/>
    <w:rsid w:val="00B35B8C"/>
    <w:rsid w:val="00B36921"/>
    <w:rsid w:val="00B379F1"/>
    <w:rsid w:val="00B40B8E"/>
    <w:rsid w:val="00B433DE"/>
    <w:rsid w:val="00B46565"/>
    <w:rsid w:val="00B46BA5"/>
    <w:rsid w:val="00B508FD"/>
    <w:rsid w:val="00B50E51"/>
    <w:rsid w:val="00B5204E"/>
    <w:rsid w:val="00B520F3"/>
    <w:rsid w:val="00B56ABA"/>
    <w:rsid w:val="00B56E79"/>
    <w:rsid w:val="00B61E78"/>
    <w:rsid w:val="00B676A8"/>
    <w:rsid w:val="00B7475C"/>
    <w:rsid w:val="00B83C30"/>
    <w:rsid w:val="00B84393"/>
    <w:rsid w:val="00B848F4"/>
    <w:rsid w:val="00B857BA"/>
    <w:rsid w:val="00B85E39"/>
    <w:rsid w:val="00B90D8E"/>
    <w:rsid w:val="00B91D74"/>
    <w:rsid w:val="00B921BF"/>
    <w:rsid w:val="00B922F9"/>
    <w:rsid w:val="00B935E7"/>
    <w:rsid w:val="00B94723"/>
    <w:rsid w:val="00BA0FEA"/>
    <w:rsid w:val="00BA16CE"/>
    <w:rsid w:val="00BA279E"/>
    <w:rsid w:val="00BA2900"/>
    <w:rsid w:val="00BA7BBB"/>
    <w:rsid w:val="00BB7C27"/>
    <w:rsid w:val="00BC2018"/>
    <w:rsid w:val="00BC3AA5"/>
    <w:rsid w:val="00BC3D4B"/>
    <w:rsid w:val="00BC483A"/>
    <w:rsid w:val="00BC492F"/>
    <w:rsid w:val="00BC5F90"/>
    <w:rsid w:val="00BD1F13"/>
    <w:rsid w:val="00BD415F"/>
    <w:rsid w:val="00BD470D"/>
    <w:rsid w:val="00BE1B67"/>
    <w:rsid w:val="00BE1F05"/>
    <w:rsid w:val="00BE3730"/>
    <w:rsid w:val="00BE659C"/>
    <w:rsid w:val="00BE76F5"/>
    <w:rsid w:val="00BF252C"/>
    <w:rsid w:val="00BF4429"/>
    <w:rsid w:val="00BF4D24"/>
    <w:rsid w:val="00BF4DAB"/>
    <w:rsid w:val="00BF77E0"/>
    <w:rsid w:val="00BF7905"/>
    <w:rsid w:val="00C00142"/>
    <w:rsid w:val="00C027EF"/>
    <w:rsid w:val="00C03A51"/>
    <w:rsid w:val="00C05129"/>
    <w:rsid w:val="00C05950"/>
    <w:rsid w:val="00C07563"/>
    <w:rsid w:val="00C109BB"/>
    <w:rsid w:val="00C11005"/>
    <w:rsid w:val="00C1329C"/>
    <w:rsid w:val="00C141F6"/>
    <w:rsid w:val="00C1465D"/>
    <w:rsid w:val="00C1592B"/>
    <w:rsid w:val="00C177CD"/>
    <w:rsid w:val="00C20C9F"/>
    <w:rsid w:val="00C24D78"/>
    <w:rsid w:val="00C25E57"/>
    <w:rsid w:val="00C26791"/>
    <w:rsid w:val="00C271EF"/>
    <w:rsid w:val="00C306DD"/>
    <w:rsid w:val="00C32BCF"/>
    <w:rsid w:val="00C4417E"/>
    <w:rsid w:val="00C4785C"/>
    <w:rsid w:val="00C47F4C"/>
    <w:rsid w:val="00C619C5"/>
    <w:rsid w:val="00C6530E"/>
    <w:rsid w:val="00C66297"/>
    <w:rsid w:val="00C67194"/>
    <w:rsid w:val="00C714A0"/>
    <w:rsid w:val="00C745DC"/>
    <w:rsid w:val="00C74D9C"/>
    <w:rsid w:val="00C77B12"/>
    <w:rsid w:val="00C8128B"/>
    <w:rsid w:val="00C81F63"/>
    <w:rsid w:val="00C82E0E"/>
    <w:rsid w:val="00C83185"/>
    <w:rsid w:val="00C83CEF"/>
    <w:rsid w:val="00C85132"/>
    <w:rsid w:val="00C85688"/>
    <w:rsid w:val="00C94069"/>
    <w:rsid w:val="00C96D56"/>
    <w:rsid w:val="00CA2860"/>
    <w:rsid w:val="00CA4DF2"/>
    <w:rsid w:val="00CA64A2"/>
    <w:rsid w:val="00CA7C87"/>
    <w:rsid w:val="00CA7DCD"/>
    <w:rsid w:val="00CB3434"/>
    <w:rsid w:val="00CB4647"/>
    <w:rsid w:val="00CB683F"/>
    <w:rsid w:val="00CB72CE"/>
    <w:rsid w:val="00CC1556"/>
    <w:rsid w:val="00CC2AFB"/>
    <w:rsid w:val="00CC399C"/>
    <w:rsid w:val="00CD098B"/>
    <w:rsid w:val="00CD6FCF"/>
    <w:rsid w:val="00CD7802"/>
    <w:rsid w:val="00CE34D4"/>
    <w:rsid w:val="00CE54C3"/>
    <w:rsid w:val="00CE560D"/>
    <w:rsid w:val="00CE59B5"/>
    <w:rsid w:val="00CE7835"/>
    <w:rsid w:val="00CF1E07"/>
    <w:rsid w:val="00CF237B"/>
    <w:rsid w:val="00CF3875"/>
    <w:rsid w:val="00CF5265"/>
    <w:rsid w:val="00CF6941"/>
    <w:rsid w:val="00D00E8F"/>
    <w:rsid w:val="00D0136D"/>
    <w:rsid w:val="00D022F1"/>
    <w:rsid w:val="00D02D47"/>
    <w:rsid w:val="00D03BBC"/>
    <w:rsid w:val="00D06488"/>
    <w:rsid w:val="00D14945"/>
    <w:rsid w:val="00D16DB7"/>
    <w:rsid w:val="00D2206D"/>
    <w:rsid w:val="00D24B01"/>
    <w:rsid w:val="00D2506E"/>
    <w:rsid w:val="00D251D7"/>
    <w:rsid w:val="00D25F51"/>
    <w:rsid w:val="00D272BE"/>
    <w:rsid w:val="00D308B3"/>
    <w:rsid w:val="00D3141F"/>
    <w:rsid w:val="00D519EC"/>
    <w:rsid w:val="00D542E8"/>
    <w:rsid w:val="00D55DF5"/>
    <w:rsid w:val="00D5638E"/>
    <w:rsid w:val="00D56DFD"/>
    <w:rsid w:val="00D600A2"/>
    <w:rsid w:val="00D6421B"/>
    <w:rsid w:val="00D6615D"/>
    <w:rsid w:val="00D66844"/>
    <w:rsid w:val="00D67AA3"/>
    <w:rsid w:val="00D73006"/>
    <w:rsid w:val="00D828CD"/>
    <w:rsid w:val="00D84C14"/>
    <w:rsid w:val="00D86C8C"/>
    <w:rsid w:val="00D873CE"/>
    <w:rsid w:val="00D87A89"/>
    <w:rsid w:val="00D950CE"/>
    <w:rsid w:val="00D96150"/>
    <w:rsid w:val="00DA6E63"/>
    <w:rsid w:val="00DB2EF8"/>
    <w:rsid w:val="00DB48C3"/>
    <w:rsid w:val="00DB584F"/>
    <w:rsid w:val="00DB5E05"/>
    <w:rsid w:val="00DC12B6"/>
    <w:rsid w:val="00DC2BE3"/>
    <w:rsid w:val="00DC47F6"/>
    <w:rsid w:val="00DD00BF"/>
    <w:rsid w:val="00DD126D"/>
    <w:rsid w:val="00DD2A84"/>
    <w:rsid w:val="00DD5E25"/>
    <w:rsid w:val="00DD7F4B"/>
    <w:rsid w:val="00DE09B0"/>
    <w:rsid w:val="00DE3141"/>
    <w:rsid w:val="00DE647A"/>
    <w:rsid w:val="00DF017D"/>
    <w:rsid w:val="00E05F8D"/>
    <w:rsid w:val="00E06880"/>
    <w:rsid w:val="00E0777C"/>
    <w:rsid w:val="00E07B05"/>
    <w:rsid w:val="00E10B5C"/>
    <w:rsid w:val="00E1245B"/>
    <w:rsid w:val="00E14596"/>
    <w:rsid w:val="00E20293"/>
    <w:rsid w:val="00E2080C"/>
    <w:rsid w:val="00E2137D"/>
    <w:rsid w:val="00E2241D"/>
    <w:rsid w:val="00E23BD5"/>
    <w:rsid w:val="00E25D07"/>
    <w:rsid w:val="00E2695A"/>
    <w:rsid w:val="00E31F36"/>
    <w:rsid w:val="00E345CA"/>
    <w:rsid w:val="00E34796"/>
    <w:rsid w:val="00E42580"/>
    <w:rsid w:val="00E43B1F"/>
    <w:rsid w:val="00E45B2F"/>
    <w:rsid w:val="00E47230"/>
    <w:rsid w:val="00E4747E"/>
    <w:rsid w:val="00E47E39"/>
    <w:rsid w:val="00E53B5D"/>
    <w:rsid w:val="00E6000F"/>
    <w:rsid w:val="00E60A24"/>
    <w:rsid w:val="00E61FB1"/>
    <w:rsid w:val="00E639C6"/>
    <w:rsid w:val="00E6645E"/>
    <w:rsid w:val="00E67F59"/>
    <w:rsid w:val="00E715E8"/>
    <w:rsid w:val="00E724C0"/>
    <w:rsid w:val="00E7308E"/>
    <w:rsid w:val="00E7379E"/>
    <w:rsid w:val="00E73C69"/>
    <w:rsid w:val="00E757AC"/>
    <w:rsid w:val="00E80F2C"/>
    <w:rsid w:val="00E8134F"/>
    <w:rsid w:val="00E82810"/>
    <w:rsid w:val="00E839EF"/>
    <w:rsid w:val="00E84D92"/>
    <w:rsid w:val="00E90093"/>
    <w:rsid w:val="00E9390C"/>
    <w:rsid w:val="00E94238"/>
    <w:rsid w:val="00E95C3B"/>
    <w:rsid w:val="00E964A4"/>
    <w:rsid w:val="00E96E6D"/>
    <w:rsid w:val="00EA2266"/>
    <w:rsid w:val="00EA27E7"/>
    <w:rsid w:val="00EA28E7"/>
    <w:rsid w:val="00EA4823"/>
    <w:rsid w:val="00EA53A7"/>
    <w:rsid w:val="00EA73EA"/>
    <w:rsid w:val="00EB0EA4"/>
    <w:rsid w:val="00EB3D2E"/>
    <w:rsid w:val="00EC4612"/>
    <w:rsid w:val="00EC591C"/>
    <w:rsid w:val="00ED4F12"/>
    <w:rsid w:val="00EE1D7A"/>
    <w:rsid w:val="00EE2BAA"/>
    <w:rsid w:val="00EE331C"/>
    <w:rsid w:val="00EE5E39"/>
    <w:rsid w:val="00EE75FB"/>
    <w:rsid w:val="00EF0D7C"/>
    <w:rsid w:val="00EF14A3"/>
    <w:rsid w:val="00EF201B"/>
    <w:rsid w:val="00EF3496"/>
    <w:rsid w:val="00F024CF"/>
    <w:rsid w:val="00F05064"/>
    <w:rsid w:val="00F05E49"/>
    <w:rsid w:val="00F13275"/>
    <w:rsid w:val="00F1364E"/>
    <w:rsid w:val="00F17B95"/>
    <w:rsid w:val="00F20B1B"/>
    <w:rsid w:val="00F21CEF"/>
    <w:rsid w:val="00F31048"/>
    <w:rsid w:val="00F31696"/>
    <w:rsid w:val="00F31BC7"/>
    <w:rsid w:val="00F33A14"/>
    <w:rsid w:val="00F357B9"/>
    <w:rsid w:val="00F35F3C"/>
    <w:rsid w:val="00F36D77"/>
    <w:rsid w:val="00F42E3D"/>
    <w:rsid w:val="00F47AA5"/>
    <w:rsid w:val="00F52365"/>
    <w:rsid w:val="00F555ED"/>
    <w:rsid w:val="00F55844"/>
    <w:rsid w:val="00F62185"/>
    <w:rsid w:val="00F637B9"/>
    <w:rsid w:val="00F63E98"/>
    <w:rsid w:val="00F67CB9"/>
    <w:rsid w:val="00F705A2"/>
    <w:rsid w:val="00F7151D"/>
    <w:rsid w:val="00F7197D"/>
    <w:rsid w:val="00F755B3"/>
    <w:rsid w:val="00F81D66"/>
    <w:rsid w:val="00F82555"/>
    <w:rsid w:val="00F831FE"/>
    <w:rsid w:val="00F83A98"/>
    <w:rsid w:val="00F8450B"/>
    <w:rsid w:val="00F8775A"/>
    <w:rsid w:val="00F87768"/>
    <w:rsid w:val="00F94AD7"/>
    <w:rsid w:val="00F9645B"/>
    <w:rsid w:val="00FA4042"/>
    <w:rsid w:val="00FA4408"/>
    <w:rsid w:val="00FA517D"/>
    <w:rsid w:val="00FA7838"/>
    <w:rsid w:val="00FB0B52"/>
    <w:rsid w:val="00FB0BB5"/>
    <w:rsid w:val="00FB1FA9"/>
    <w:rsid w:val="00FB2F3B"/>
    <w:rsid w:val="00FB5173"/>
    <w:rsid w:val="00FC0279"/>
    <w:rsid w:val="00FC0F79"/>
    <w:rsid w:val="00FC4029"/>
    <w:rsid w:val="00FC40AF"/>
    <w:rsid w:val="00FC48DE"/>
    <w:rsid w:val="00FC4E03"/>
    <w:rsid w:val="00FC5B66"/>
    <w:rsid w:val="00FC7D6A"/>
    <w:rsid w:val="00FD41AD"/>
    <w:rsid w:val="00FD55A8"/>
    <w:rsid w:val="00FE0FC6"/>
    <w:rsid w:val="00FE2457"/>
    <w:rsid w:val="00FE5FB3"/>
    <w:rsid w:val="00FF2C07"/>
    <w:rsid w:val="00FF3A95"/>
    <w:rsid w:val="00FF70E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D5F145"/>
  <w15:docId w15:val="{2F10C424-1B94-40BB-9C3E-4626C65DC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yntax LT Std" w:eastAsia="PMingLiU" w:hAnsi="Syntax LT Std" w:cs="Times New Roman"/>
        <w:lang w:val="de-CH" w:eastAsia="de-CH" w:bidi="ar-SA"/>
      </w:rPr>
    </w:rPrDefault>
    <w:pPrDefault>
      <w:pPr>
        <w:spacing w:line="260" w:lineRule="atLeast"/>
      </w:pPr>
    </w:pPrDefault>
  </w:docDefaults>
  <w:latentStyles w:defLockedState="0" w:defUIPriority="0" w:defSemiHidden="0" w:defUnhideWhenUsed="0" w:defQFormat="0" w:count="376">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877D36"/>
    <w:rPr>
      <w:rFonts w:asciiTheme="minorHAnsi" w:hAnsiTheme="minorHAnsi"/>
    </w:rPr>
  </w:style>
  <w:style w:type="paragraph" w:styleId="berschrift1">
    <w:name w:val="heading 1"/>
    <w:basedOn w:val="Standard"/>
    <w:next w:val="Standard"/>
    <w:link w:val="berschrift1Zchn"/>
    <w:rsid w:val="00DC12B6"/>
    <w:pPr>
      <w:keepNext/>
      <w:outlineLvl w:val="0"/>
    </w:pPr>
    <w:rPr>
      <w:rFonts w:ascii="Arial" w:hAnsi="Arial"/>
      <w:b/>
      <w:bCs/>
      <w:kern w:val="32"/>
      <w:sz w:val="32"/>
      <w:szCs w:val="32"/>
    </w:rPr>
  </w:style>
  <w:style w:type="paragraph" w:styleId="berschrift2">
    <w:name w:val="heading 2"/>
    <w:basedOn w:val="Standard"/>
    <w:next w:val="Standard"/>
    <w:rsid w:val="00DC12B6"/>
    <w:pPr>
      <w:keepNext/>
      <w:outlineLvl w:val="1"/>
    </w:pPr>
    <w:rPr>
      <w:rFonts w:ascii="Arial" w:hAnsi="Arial"/>
      <w:b/>
      <w:bCs/>
      <w:sz w:val="28"/>
      <w:szCs w:val="28"/>
    </w:rPr>
  </w:style>
  <w:style w:type="paragraph" w:styleId="berschrift3">
    <w:name w:val="heading 3"/>
    <w:basedOn w:val="Standard"/>
    <w:next w:val="Standard"/>
    <w:rsid w:val="00DC12B6"/>
    <w:pPr>
      <w:keepNext/>
      <w:outlineLvl w:val="2"/>
    </w:pPr>
    <w:rPr>
      <w:rFonts w:ascii="Arial" w:hAnsi="Arial"/>
      <w:b/>
      <w:bCs/>
      <w:sz w:val="26"/>
      <w:szCs w:val="26"/>
    </w:rPr>
  </w:style>
  <w:style w:type="paragraph" w:styleId="berschrift4">
    <w:name w:val="heading 4"/>
    <w:basedOn w:val="Standard"/>
    <w:next w:val="Standard"/>
    <w:link w:val="berschrift4Zchn"/>
    <w:semiHidden/>
    <w:unhideWhenUsed/>
    <w:qFormat/>
    <w:rsid w:val="00877D36"/>
    <w:pPr>
      <w:keepNext/>
      <w:keepLines/>
      <w:spacing w:before="40"/>
      <w:ind w:left="992" w:hanging="992"/>
      <w:outlineLvl w:val="3"/>
    </w:pPr>
    <w:rPr>
      <w:rFonts w:asciiTheme="majorHAnsi" w:eastAsiaTheme="majorEastAsia" w:hAnsiTheme="majorHAnsi" w:cstheme="majorBidi"/>
      <w:i/>
      <w:iCs/>
      <w:color w:val="AEAB9B" w:themeColor="accent1" w:themeShade="BF"/>
    </w:rPr>
  </w:style>
  <w:style w:type="paragraph" w:styleId="berschrift5">
    <w:name w:val="heading 5"/>
    <w:basedOn w:val="Standard"/>
    <w:next w:val="Standard"/>
    <w:link w:val="berschrift5Zchn"/>
    <w:semiHidden/>
    <w:unhideWhenUsed/>
    <w:qFormat/>
    <w:rsid w:val="00877D36"/>
    <w:pPr>
      <w:keepNext/>
      <w:keepLines/>
      <w:spacing w:before="40"/>
      <w:ind w:left="992" w:hanging="992"/>
      <w:outlineLvl w:val="4"/>
    </w:pPr>
    <w:rPr>
      <w:rFonts w:asciiTheme="majorHAnsi" w:eastAsiaTheme="majorEastAsia" w:hAnsiTheme="majorHAnsi" w:cstheme="majorBidi"/>
      <w:color w:val="AEAB9B" w:themeColor="accent1" w:themeShade="BF"/>
    </w:rPr>
  </w:style>
  <w:style w:type="paragraph" w:styleId="berschrift6">
    <w:name w:val="heading 6"/>
    <w:basedOn w:val="Standard"/>
    <w:next w:val="Standard"/>
    <w:link w:val="berschrift6Zchn"/>
    <w:semiHidden/>
    <w:unhideWhenUsed/>
    <w:qFormat/>
    <w:rsid w:val="00877D36"/>
    <w:pPr>
      <w:keepNext/>
      <w:keepLines/>
      <w:spacing w:before="40"/>
      <w:ind w:left="992" w:hanging="992"/>
      <w:outlineLvl w:val="5"/>
    </w:pPr>
    <w:rPr>
      <w:rFonts w:asciiTheme="majorHAnsi" w:eastAsiaTheme="majorEastAsia" w:hAnsiTheme="majorHAnsi" w:cstheme="majorBidi"/>
      <w:color w:val="787562" w:themeColor="accent1" w:themeShade="7F"/>
    </w:rPr>
  </w:style>
  <w:style w:type="paragraph" w:styleId="berschrift7">
    <w:name w:val="heading 7"/>
    <w:basedOn w:val="Standard"/>
    <w:next w:val="Standard"/>
    <w:link w:val="berschrift7Zchn"/>
    <w:semiHidden/>
    <w:unhideWhenUsed/>
    <w:qFormat/>
    <w:rsid w:val="00877D36"/>
    <w:pPr>
      <w:keepNext/>
      <w:keepLines/>
      <w:spacing w:before="40"/>
      <w:ind w:left="992" w:hanging="992"/>
      <w:outlineLvl w:val="6"/>
    </w:pPr>
    <w:rPr>
      <w:rFonts w:asciiTheme="majorHAnsi" w:eastAsiaTheme="majorEastAsia" w:hAnsiTheme="majorHAnsi" w:cstheme="majorBidi"/>
      <w:i/>
      <w:iCs/>
      <w:color w:val="787562" w:themeColor="accent1" w:themeShade="7F"/>
    </w:rPr>
  </w:style>
  <w:style w:type="paragraph" w:styleId="berschrift8">
    <w:name w:val="heading 8"/>
    <w:basedOn w:val="Standard"/>
    <w:next w:val="Standard"/>
    <w:link w:val="berschrift8Zchn"/>
    <w:semiHidden/>
    <w:unhideWhenUsed/>
    <w:qFormat/>
    <w:rsid w:val="00877D36"/>
    <w:pPr>
      <w:keepNext/>
      <w:keepLines/>
      <w:spacing w:before="40"/>
      <w:ind w:left="992" w:hanging="992"/>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877D36"/>
    <w:pPr>
      <w:keepNext/>
      <w:keepLines/>
      <w:spacing w:before="40"/>
      <w:ind w:left="992" w:hanging="992"/>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laim">
    <w:name w:val="Claim"/>
    <w:basedOn w:val="Kopfzeile"/>
    <w:qFormat/>
    <w:rsid w:val="00747EB1"/>
    <w:rPr>
      <w:noProof/>
      <w:color w:val="7C7B5F"/>
      <w:sz w:val="15"/>
    </w:rPr>
  </w:style>
  <w:style w:type="paragraph" w:styleId="Kopfzeile">
    <w:name w:val="header"/>
    <w:basedOn w:val="Standard"/>
    <w:link w:val="KopfzeileZchn"/>
    <w:uiPriority w:val="99"/>
    <w:rsid w:val="007C7478"/>
    <w:pPr>
      <w:tabs>
        <w:tab w:val="center" w:pos="4536"/>
        <w:tab w:val="right" w:pos="9072"/>
      </w:tabs>
      <w:spacing w:line="190" w:lineRule="exact"/>
    </w:pPr>
    <w:rPr>
      <w:sz w:val="16"/>
    </w:rPr>
  </w:style>
  <w:style w:type="paragraph" w:styleId="Fuzeile">
    <w:name w:val="footer"/>
    <w:basedOn w:val="Standard"/>
    <w:link w:val="FuzeileZchn"/>
    <w:uiPriority w:val="99"/>
    <w:rsid w:val="00747EB1"/>
    <w:pPr>
      <w:tabs>
        <w:tab w:val="center" w:pos="4536"/>
        <w:tab w:val="right" w:pos="9072"/>
      </w:tabs>
      <w:spacing w:line="200" w:lineRule="atLeast"/>
    </w:pPr>
    <w:rPr>
      <w:color w:val="8C8C8C"/>
      <w:sz w:val="16"/>
      <w:szCs w:val="16"/>
    </w:rPr>
  </w:style>
  <w:style w:type="table" w:styleId="Tabellenraster">
    <w:name w:val="Table Grid"/>
    <w:basedOn w:val="NormaleTabelle"/>
    <w:rsid w:val="00626DE9"/>
    <w:pPr>
      <w:jc w:val="both"/>
    </w:pPr>
    <w:rPr>
      <w:rFonts w:cs="Arial"/>
    </w:rPr>
    <w:tblPr/>
  </w:style>
  <w:style w:type="character" w:styleId="Fett">
    <w:name w:val="Strong"/>
    <w:basedOn w:val="Absatz-Standardschriftart"/>
    <w:rsid w:val="00747EB1"/>
    <w:rPr>
      <w:rFonts w:ascii="Circular graubuenden" w:hAnsi="Circular graubuenden"/>
      <w:b/>
      <w:bCs/>
      <w:i w:val="0"/>
    </w:rPr>
  </w:style>
  <w:style w:type="character" w:styleId="SchwacheHervorhebung">
    <w:name w:val="Subtle Emphasis"/>
    <w:basedOn w:val="Absatz-Standardschriftart"/>
    <w:uiPriority w:val="19"/>
    <w:rsid w:val="009208B4"/>
    <w:rPr>
      <w:rFonts w:ascii="Circular graubuenden Book" w:hAnsi="Circular graubuenden Book"/>
      <w:i/>
      <w:iCs/>
      <w:color w:val="auto"/>
    </w:rPr>
  </w:style>
  <w:style w:type="character" w:styleId="IntensiveHervorhebung">
    <w:name w:val="Intense Emphasis"/>
    <w:basedOn w:val="Absatz-Standardschriftart"/>
    <w:uiPriority w:val="21"/>
    <w:rsid w:val="009208B4"/>
    <w:rPr>
      <w:rFonts w:ascii="Circular graubuenden Book" w:hAnsi="Circular graubuenden Book"/>
      <w:b/>
      <w:bCs/>
      <w:i/>
      <w:iCs/>
      <w:color w:val="auto"/>
    </w:rPr>
  </w:style>
  <w:style w:type="paragraph" w:styleId="Zitat">
    <w:name w:val="Quote"/>
    <w:basedOn w:val="Standard"/>
    <w:next w:val="Standard"/>
    <w:link w:val="ZitatZchn"/>
    <w:uiPriority w:val="29"/>
    <w:rsid w:val="005A7BE4"/>
    <w:rPr>
      <w:i/>
      <w:iCs/>
      <w:color w:val="000000"/>
    </w:rPr>
  </w:style>
  <w:style w:type="character" w:customStyle="1" w:styleId="ZitatZchn">
    <w:name w:val="Zitat Zchn"/>
    <w:basedOn w:val="Absatz-Standardschriftart"/>
    <w:link w:val="Zitat"/>
    <w:uiPriority w:val="29"/>
    <w:rsid w:val="005A7BE4"/>
    <w:rPr>
      <w:rFonts w:ascii="Circular graubuenden Book" w:hAnsi="Circular graubuenden Book" w:cs="Arial"/>
      <w:i/>
      <w:iCs/>
      <w:color w:val="000000"/>
      <w:lang w:eastAsia="zh-TW"/>
    </w:rPr>
  </w:style>
  <w:style w:type="paragraph" w:styleId="IntensivesZitat">
    <w:name w:val="Intense Quote"/>
    <w:basedOn w:val="Standard"/>
    <w:next w:val="Standard"/>
    <w:link w:val="IntensivesZitatZchn"/>
    <w:uiPriority w:val="30"/>
    <w:rsid w:val="009208B4"/>
    <w:pPr>
      <w:pBdr>
        <w:bottom w:val="single" w:sz="4" w:space="4" w:color="4F81BD"/>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9208B4"/>
    <w:rPr>
      <w:rFonts w:ascii="Circular graubuenden Book" w:hAnsi="Circular graubuenden Book"/>
      <w:b/>
      <w:bCs/>
      <w:i/>
      <w:iCs/>
      <w:spacing w:val="5"/>
    </w:rPr>
  </w:style>
  <w:style w:type="character" w:styleId="SchwacherVerweis">
    <w:name w:val="Subtle Reference"/>
    <w:basedOn w:val="Absatz-Standardschriftart"/>
    <w:uiPriority w:val="31"/>
    <w:rsid w:val="009208B4"/>
    <w:rPr>
      <w:rFonts w:ascii="Circular graubuenden Book" w:hAnsi="Circular graubuenden Book"/>
      <w:smallCaps/>
      <w:color w:val="auto"/>
      <w:u w:val="single"/>
    </w:rPr>
  </w:style>
  <w:style w:type="character" w:styleId="IntensiverVerweis">
    <w:name w:val="Intense Reference"/>
    <w:basedOn w:val="Absatz-Standardschriftart"/>
    <w:uiPriority w:val="32"/>
    <w:rsid w:val="009208B4"/>
    <w:rPr>
      <w:rFonts w:ascii="Circular graubuenden Book" w:hAnsi="Circular graubuenden Book"/>
      <w:b/>
      <w:bCs/>
      <w:smallCaps/>
      <w:color w:val="auto"/>
      <w:spacing w:val="5"/>
      <w:u w:val="single"/>
    </w:rPr>
  </w:style>
  <w:style w:type="paragraph" w:customStyle="1" w:styleId="AufzaehlungThema">
    <w:name w:val="Aufzaehlung Thema"/>
    <w:basedOn w:val="Standard"/>
    <w:rsid w:val="0065492F"/>
    <w:pPr>
      <w:numPr>
        <w:numId w:val="6"/>
      </w:numPr>
      <w:tabs>
        <w:tab w:val="clear" w:pos="360"/>
        <w:tab w:val="left" w:pos="1049"/>
      </w:tabs>
      <w:spacing w:line="260" w:lineRule="exact"/>
      <w:ind w:left="1050" w:hanging="199"/>
    </w:pPr>
    <w:rPr>
      <w:rFonts w:eastAsia="Times New Roman"/>
      <w:iCs/>
      <w:szCs w:val="24"/>
      <w:lang w:eastAsia="de-DE"/>
    </w:rPr>
  </w:style>
  <w:style w:type="paragraph" w:customStyle="1" w:styleId="AufzaehlungNr">
    <w:name w:val="Aufzaehlung Nr"/>
    <w:basedOn w:val="Standard"/>
    <w:next w:val="Lauftext"/>
    <w:rsid w:val="00747EB1"/>
    <w:pPr>
      <w:numPr>
        <w:numId w:val="7"/>
      </w:numPr>
      <w:tabs>
        <w:tab w:val="clear" w:pos="454"/>
        <w:tab w:val="left" w:pos="851"/>
      </w:tabs>
      <w:spacing w:line="260" w:lineRule="exact"/>
      <w:ind w:left="851" w:hanging="851"/>
    </w:pPr>
    <w:rPr>
      <w:rFonts w:ascii="Circular graubuenden" w:eastAsia="Times New Roman" w:hAnsi="Circular graubuenden"/>
      <w:b/>
      <w:bCs/>
      <w:szCs w:val="24"/>
      <w:lang w:eastAsia="de-DE"/>
    </w:rPr>
  </w:style>
  <w:style w:type="paragraph" w:customStyle="1" w:styleId="Lauftext">
    <w:name w:val="Lauftext"/>
    <w:basedOn w:val="Standard"/>
    <w:rsid w:val="00966BEF"/>
    <w:pPr>
      <w:spacing w:line="260" w:lineRule="exact"/>
      <w:ind w:left="851"/>
    </w:pPr>
    <w:rPr>
      <w:rFonts w:eastAsia="Times New Roman"/>
      <w:szCs w:val="24"/>
      <w:lang w:eastAsia="de-DE"/>
    </w:rPr>
  </w:style>
  <w:style w:type="paragraph" w:customStyle="1" w:styleId="Bodytext">
    <w:name w:val="Bodytext"/>
    <w:basedOn w:val="Standard"/>
    <w:rsid w:val="00966BEF"/>
    <w:pPr>
      <w:spacing w:line="260" w:lineRule="exact"/>
    </w:pPr>
    <w:rPr>
      <w:rFonts w:eastAsia="Times New Roman"/>
      <w:szCs w:val="24"/>
      <w:lang w:eastAsia="de-DE"/>
    </w:rPr>
  </w:style>
  <w:style w:type="paragraph" w:customStyle="1" w:styleId="AufzaehlungThemavorne">
    <w:name w:val="Aufzaehlung Thema vorne"/>
    <w:basedOn w:val="AufzaehlungThema"/>
    <w:rsid w:val="005F75DB"/>
    <w:pPr>
      <w:tabs>
        <w:tab w:val="clear" w:pos="1049"/>
        <w:tab w:val="left" w:pos="199"/>
      </w:tabs>
      <w:ind w:left="199"/>
    </w:pPr>
  </w:style>
  <w:style w:type="character" w:customStyle="1" w:styleId="FuzeileZchn">
    <w:name w:val="Fußzeile Zchn"/>
    <w:basedOn w:val="Absatz-Standardschriftart"/>
    <w:link w:val="Fuzeile"/>
    <w:uiPriority w:val="99"/>
    <w:rsid w:val="00747EB1"/>
    <w:rPr>
      <w:rFonts w:ascii="Circular graubuenden Book" w:hAnsi="Circular graubuenden Book"/>
      <w:color w:val="8C8C8C"/>
      <w:sz w:val="16"/>
      <w:szCs w:val="16"/>
    </w:rPr>
  </w:style>
  <w:style w:type="character" w:styleId="BesuchterLink">
    <w:name w:val="FollowedHyperlink"/>
    <w:basedOn w:val="Absatz-Standardschriftart"/>
    <w:semiHidden/>
    <w:unhideWhenUsed/>
    <w:rsid w:val="00DC12B6"/>
    <w:rPr>
      <w:rFonts w:ascii="Circular graubuenden Book" w:hAnsi="Circular graubuenden Book"/>
      <w:color w:val="auto"/>
      <w:u w:val="none"/>
    </w:rPr>
  </w:style>
  <w:style w:type="character" w:styleId="Hyperlink">
    <w:name w:val="Hyperlink"/>
    <w:basedOn w:val="Absatz-Standardschriftart"/>
    <w:unhideWhenUsed/>
    <w:rsid w:val="00DC12B6"/>
    <w:rPr>
      <w:rFonts w:ascii="Circular graubuenden Book" w:hAnsi="Circular graubuenden Book"/>
      <w:color w:val="auto"/>
      <w:u w:val="none"/>
    </w:rPr>
  </w:style>
  <w:style w:type="character" w:customStyle="1" w:styleId="KopfzeileZchn">
    <w:name w:val="Kopfzeile Zchn"/>
    <w:basedOn w:val="Absatz-Standardschriftart"/>
    <w:link w:val="Kopfzeile"/>
    <w:uiPriority w:val="99"/>
    <w:rsid w:val="007C7478"/>
    <w:rPr>
      <w:rFonts w:ascii="Circular graubuenden Book" w:hAnsi="Circular graubuenden Book"/>
      <w:sz w:val="16"/>
    </w:rPr>
  </w:style>
  <w:style w:type="paragraph" w:styleId="Sprechblasentext">
    <w:name w:val="Balloon Text"/>
    <w:basedOn w:val="Standard"/>
    <w:link w:val="SprechblasentextZchn"/>
    <w:semiHidden/>
    <w:unhideWhenUsed/>
    <w:rsid w:val="00E43B1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E43B1F"/>
    <w:rPr>
      <w:rFonts w:ascii="Segoe UI" w:hAnsi="Segoe UI" w:cs="Segoe UI"/>
      <w:sz w:val="18"/>
      <w:szCs w:val="18"/>
    </w:rPr>
  </w:style>
  <w:style w:type="paragraph" w:customStyle="1" w:styleId="DokTitel">
    <w:name w:val="Dok Titel"/>
    <w:basedOn w:val="Standard"/>
    <w:qFormat/>
    <w:rsid w:val="0011262B"/>
    <w:pPr>
      <w:spacing w:line="360" w:lineRule="exact"/>
    </w:pPr>
    <w:rPr>
      <w:rFonts w:asciiTheme="majorHAnsi" w:hAnsiTheme="majorHAnsi" w:cs="Arial"/>
      <w:color w:val="3C3C3C" w:themeColor="accent2"/>
      <w:sz w:val="40"/>
    </w:rPr>
  </w:style>
  <w:style w:type="paragraph" w:customStyle="1" w:styleId="Kategorie">
    <w:name w:val="Kategorie"/>
    <w:basedOn w:val="Standard"/>
    <w:qFormat/>
    <w:rsid w:val="002D37C0"/>
    <w:pPr>
      <w:ind w:right="170"/>
      <w:jc w:val="right"/>
    </w:pPr>
    <w:rPr>
      <w:rFonts w:cs="Arial"/>
    </w:rPr>
  </w:style>
  <w:style w:type="character" w:styleId="NichtaufgelsteErwhnung">
    <w:name w:val="Unresolved Mention"/>
    <w:basedOn w:val="Absatz-Standardschriftart"/>
    <w:rsid w:val="00DF017D"/>
    <w:rPr>
      <w:rFonts w:ascii="Circular graubuenden Book" w:hAnsi="Circular graubuenden Book"/>
      <w:color w:val="605E5C"/>
      <w:shd w:val="clear" w:color="auto" w:fill="E1DFDD"/>
    </w:rPr>
  </w:style>
  <w:style w:type="character" w:customStyle="1" w:styleId="berschrift4Zchn">
    <w:name w:val="Überschrift 4 Zchn"/>
    <w:basedOn w:val="Absatz-Standardschriftart"/>
    <w:link w:val="berschrift4"/>
    <w:semiHidden/>
    <w:rsid w:val="00877D36"/>
    <w:rPr>
      <w:rFonts w:asciiTheme="majorHAnsi" w:eastAsiaTheme="majorEastAsia" w:hAnsiTheme="majorHAnsi" w:cstheme="majorBidi"/>
      <w:i/>
      <w:iCs/>
      <w:color w:val="AEAB9B" w:themeColor="accent1" w:themeShade="BF"/>
    </w:rPr>
  </w:style>
  <w:style w:type="character" w:customStyle="1" w:styleId="berschrift5Zchn">
    <w:name w:val="Überschrift 5 Zchn"/>
    <w:basedOn w:val="Absatz-Standardschriftart"/>
    <w:link w:val="berschrift5"/>
    <w:semiHidden/>
    <w:rsid w:val="00877D36"/>
    <w:rPr>
      <w:rFonts w:asciiTheme="majorHAnsi" w:eastAsiaTheme="majorEastAsia" w:hAnsiTheme="majorHAnsi" w:cstheme="majorBidi"/>
      <w:color w:val="AEAB9B" w:themeColor="accent1" w:themeShade="BF"/>
    </w:rPr>
  </w:style>
  <w:style w:type="character" w:customStyle="1" w:styleId="berschrift6Zchn">
    <w:name w:val="Überschrift 6 Zchn"/>
    <w:basedOn w:val="Absatz-Standardschriftart"/>
    <w:link w:val="berschrift6"/>
    <w:semiHidden/>
    <w:rsid w:val="00877D36"/>
    <w:rPr>
      <w:rFonts w:asciiTheme="majorHAnsi" w:eastAsiaTheme="majorEastAsia" w:hAnsiTheme="majorHAnsi" w:cstheme="majorBidi"/>
      <w:color w:val="787562" w:themeColor="accent1" w:themeShade="7F"/>
    </w:rPr>
  </w:style>
  <w:style w:type="character" w:customStyle="1" w:styleId="berschrift7Zchn">
    <w:name w:val="Überschrift 7 Zchn"/>
    <w:basedOn w:val="Absatz-Standardschriftart"/>
    <w:link w:val="berschrift7"/>
    <w:semiHidden/>
    <w:rsid w:val="00877D36"/>
    <w:rPr>
      <w:rFonts w:asciiTheme="majorHAnsi" w:eastAsiaTheme="majorEastAsia" w:hAnsiTheme="majorHAnsi" w:cstheme="majorBidi"/>
      <w:i/>
      <w:iCs/>
      <w:color w:val="787562" w:themeColor="accent1" w:themeShade="7F"/>
    </w:rPr>
  </w:style>
  <w:style w:type="character" w:customStyle="1" w:styleId="berschrift8Zchn">
    <w:name w:val="Überschrift 8 Zchn"/>
    <w:basedOn w:val="Absatz-Standardschriftart"/>
    <w:link w:val="berschrift8"/>
    <w:semiHidden/>
    <w:rsid w:val="00877D3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semiHidden/>
    <w:rsid w:val="00877D36"/>
    <w:rPr>
      <w:rFonts w:asciiTheme="majorHAnsi" w:eastAsiaTheme="majorEastAsia" w:hAnsiTheme="majorHAnsi" w:cstheme="majorBidi"/>
      <w:i/>
      <w:iCs/>
      <w:color w:val="272727" w:themeColor="text1" w:themeTint="D8"/>
      <w:sz w:val="21"/>
      <w:szCs w:val="21"/>
    </w:rPr>
  </w:style>
  <w:style w:type="character" w:customStyle="1" w:styleId="berschrift1Zchn">
    <w:name w:val="Überschrift 1 Zchn"/>
    <w:basedOn w:val="Absatz-Standardschriftart"/>
    <w:link w:val="berschrift1"/>
    <w:rsid w:val="00877D36"/>
    <w:rPr>
      <w:rFonts w:ascii="Arial" w:hAnsi="Arial"/>
      <w:b/>
      <w:bCs/>
      <w:kern w:val="32"/>
      <w:sz w:val="32"/>
      <w:szCs w:val="32"/>
    </w:rPr>
  </w:style>
  <w:style w:type="numbering" w:customStyle="1" w:styleId="berschriftenListe">
    <w:name w:val="Überschriften Liste"/>
    <w:uiPriority w:val="99"/>
    <w:rsid w:val="00877D36"/>
    <w:pPr>
      <w:numPr>
        <w:numId w:val="13"/>
      </w:numPr>
    </w:pPr>
  </w:style>
  <w:style w:type="paragraph" w:customStyle="1" w:styleId="EinfAbs">
    <w:name w:val="[Einf. Abs.]"/>
    <w:basedOn w:val="Standard"/>
    <w:uiPriority w:val="99"/>
    <w:rsid w:val="00A5777E"/>
    <w:pPr>
      <w:autoSpaceDE w:val="0"/>
      <w:autoSpaceDN w:val="0"/>
      <w:adjustRightInd w:val="0"/>
      <w:spacing w:line="288" w:lineRule="auto"/>
      <w:textAlignment w:val="center"/>
    </w:pPr>
    <w:rPr>
      <w:rFonts w:ascii="Minion Pro" w:hAnsi="Minion Pro" w:cs="Minion Pro"/>
      <w:color w:val="000000"/>
      <w:sz w:val="24"/>
      <w:szCs w:val="24"/>
      <w:lang w:val="de-DE"/>
    </w:rPr>
  </w:style>
  <w:style w:type="paragraph" w:styleId="berarbeitung">
    <w:name w:val="Revision"/>
    <w:hidden/>
    <w:uiPriority w:val="99"/>
    <w:semiHidden/>
    <w:rsid w:val="007349FC"/>
    <w:pPr>
      <w:spacing w:line="240" w:lineRule="auto"/>
    </w:pPr>
    <w:rPr>
      <w:rFonts w:asciiTheme="minorHAnsi" w:hAnsiTheme="minorHAnsi"/>
    </w:rPr>
  </w:style>
  <w:style w:type="character" w:styleId="Hervorhebung">
    <w:name w:val="Emphasis"/>
    <w:basedOn w:val="Absatz-Standardschriftart"/>
    <w:uiPriority w:val="20"/>
    <w:qFormat/>
    <w:rsid w:val="009B2A7F"/>
    <w:rPr>
      <w:i/>
      <w:iCs/>
    </w:rPr>
  </w:style>
  <w:style w:type="paragraph" w:styleId="StandardWeb">
    <w:name w:val="Normal (Web)"/>
    <w:basedOn w:val="Standard"/>
    <w:semiHidden/>
    <w:unhideWhenUsed/>
    <w:rsid w:val="00AD268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04692">
      <w:bodyDiv w:val="1"/>
      <w:marLeft w:val="0"/>
      <w:marRight w:val="0"/>
      <w:marTop w:val="0"/>
      <w:marBottom w:val="0"/>
      <w:divBdr>
        <w:top w:val="none" w:sz="0" w:space="0" w:color="auto"/>
        <w:left w:val="none" w:sz="0" w:space="0" w:color="auto"/>
        <w:bottom w:val="none" w:sz="0" w:space="0" w:color="auto"/>
        <w:right w:val="none" w:sz="0" w:space="0" w:color="auto"/>
      </w:divBdr>
    </w:div>
    <w:div w:id="345836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rischa-erlebnis.ch/"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michael@bbv-gr.ch"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ian.sutter@bluewin.ch"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grischa-erlebnis-landwirtschaft.pixieset.com/hochauflosendebilderagrischa/"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marke@graubuenden.chmarke" TargetMode="External"/><Relationship Id="rId1" Type="http://schemas.openxmlformats.org/officeDocument/2006/relationships/hyperlink" Target="mailto:marke@graubuenden.chmarke"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marke@graubuenden.chmarke" TargetMode="External"/><Relationship Id="rId2" Type="http://schemas.openxmlformats.org/officeDocument/2006/relationships/hyperlink" Target="mailto:marke@graubuenden.chmarke" TargetMode="External"/><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a\Documents\Benutzerdefinierte%20Office-Vorlagen\agrischa-medienmitteilung.dotx" TargetMode="External"/></Relationships>
</file>

<file path=word/theme/theme1.xml><?xml version="1.0" encoding="utf-8"?>
<a:theme xmlns:a="http://schemas.openxmlformats.org/drawingml/2006/main" name="2_MetaDesign PPT-Template 16:9">
  <a:themeElements>
    <a:clrScheme name="GR">
      <a:dk1>
        <a:srgbClr val="000000"/>
      </a:dk1>
      <a:lt1>
        <a:srgbClr val="FFFFFF"/>
      </a:lt1>
      <a:dk2>
        <a:srgbClr val="C60219"/>
      </a:dk2>
      <a:lt2>
        <a:srgbClr val="FFFFFF"/>
      </a:lt2>
      <a:accent1>
        <a:srgbClr val="E0DFD9"/>
      </a:accent1>
      <a:accent2>
        <a:srgbClr val="3C3C3C"/>
      </a:accent2>
      <a:accent3>
        <a:srgbClr val="F2A900"/>
      </a:accent3>
      <a:accent4>
        <a:srgbClr val="58A291"/>
      </a:accent4>
      <a:accent5>
        <a:srgbClr val="4E769C"/>
      </a:accent5>
      <a:accent6>
        <a:srgbClr val="A19E8C"/>
      </a:accent6>
      <a:hlink>
        <a:srgbClr val="C60219"/>
      </a:hlink>
      <a:folHlink>
        <a:srgbClr val="A35148"/>
      </a:folHlink>
    </a:clrScheme>
    <a:fontScheme name="Graubuenden">
      <a:majorFont>
        <a:latin typeface="TheMixB W7 Bold"/>
        <a:ea typeface=""/>
        <a:cs typeface=""/>
      </a:majorFont>
      <a:minorFont>
        <a:latin typeface="Circular graubuenden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defPPr algn="ctr">
          <a:defRPr dirty="0" smtClean="0">
            <a:solidFill>
              <a:schemeClr val="tx1"/>
            </a:solidFill>
            <a:latin typeface="+mn-lt"/>
            <a:ea typeface="MdFago" charset="0"/>
            <a:cs typeface="MdFago" charset="0"/>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nSpc>
            <a:spcPct val="110000"/>
          </a:lnSpc>
          <a:defRPr b="0" i="0" dirty="0" smtClean="0">
            <a:latin typeface="MdFago" charset="0"/>
            <a:ea typeface="MdFago" charset="0"/>
            <a:cs typeface="MdFago" charset="0"/>
          </a:defRPr>
        </a:defPPr>
      </a:lstStyle>
    </a:txDef>
  </a:objectDefaults>
  <a:extraClrSchemeLst/>
  <a:extLst>
    <a:ext uri="{05A4C25C-085E-4340-85A3-A5531E510DB2}">
      <thm15:themeFamily xmlns:thm15="http://schemas.microsoft.com/office/thememl/2012/main" name="GRB_Presentation_Template_210419" id="{B52B793F-58AA-7741-B67B-6AAD9756FFD2}" vid="{F6BE626D-C1EC-4242-BEB4-E6E02F74F3C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F8827D5D6956E4F8E737AE0949CE4BD" ma:contentTypeVersion="11" ma:contentTypeDescription="Ein neues Dokument erstellen." ma:contentTypeScope="" ma:versionID="bef96c7c08e6c294da000c793877fa95">
  <xsd:schema xmlns:xsd="http://www.w3.org/2001/XMLSchema" xmlns:xs="http://www.w3.org/2001/XMLSchema" xmlns:p="http://schemas.microsoft.com/office/2006/metadata/properties" xmlns:ns2="d8ecdfed-1d37-4e2b-954e-3fbf055e8155" xmlns:ns3="5565b391-fac5-4305-b59e-58ee8b21493b" targetNamespace="http://schemas.microsoft.com/office/2006/metadata/properties" ma:root="true" ma:fieldsID="f996ae2c3afda0ce0687af0d2d0ad01b" ns2:_="" ns3:_="">
    <xsd:import namespace="d8ecdfed-1d37-4e2b-954e-3fbf055e8155"/>
    <xsd:import namespace="5565b391-fac5-4305-b59e-58ee8b2149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ecdfed-1d37-4e2b-954e-3fbf055e8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65b391-fac5-4305-b59e-58ee8b21493b"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FBB52-2F21-4F69-A4CF-2DC430357B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1DB4C0-4AA1-4093-A634-38E8D331CE5E}">
  <ds:schemaRefs>
    <ds:schemaRef ds:uri="http://schemas.microsoft.com/sharepoint/v3/contenttype/forms"/>
  </ds:schemaRefs>
</ds:datastoreItem>
</file>

<file path=customXml/itemProps3.xml><?xml version="1.0" encoding="utf-8"?>
<ds:datastoreItem xmlns:ds="http://schemas.openxmlformats.org/officeDocument/2006/customXml" ds:itemID="{42A81DA0-759A-4B7A-8517-F9FE02A78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ecdfed-1d37-4e2b-954e-3fbf055e8155"/>
    <ds:schemaRef ds:uri="5565b391-fac5-4305-b59e-58ee8b214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7F5598-8F05-D44C-B4AD-0756DDC45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agrischa-medienmitteilung</Template>
  <TotalTime>0</TotalTime>
  <Pages>3</Pages>
  <Words>844</Words>
  <Characters>5320</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agrischa - Erlebnis Landwirtschaft</Company>
  <LinksUpToDate>false</LinksUpToDate>
  <CharactersWithSpaces>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Göpfert</dc:creator>
  <cp:keywords/>
  <dc:description/>
  <cp:lastModifiedBy>Daniela Göpfert</cp:lastModifiedBy>
  <cp:revision>7</cp:revision>
  <cp:lastPrinted>2026-04-14T11:23:00Z</cp:lastPrinted>
  <dcterms:created xsi:type="dcterms:W3CDTF">2026-04-10T17:27:00Z</dcterms:created>
  <dcterms:modified xsi:type="dcterms:W3CDTF">2026-04-16T06:02:00Z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0x010100CF8827D5D6956E4F8E737AE0949CE4BD</vt:lpwstr>
  </property>
</Properties>
</file>